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419"/>
        <w:gridCol w:w="5678"/>
      </w:tblGrid>
      <w:tr w:rsidR="0091486B" w:rsidRPr="0091486B" w:rsidTr="00AB2D23">
        <w:tc>
          <w:tcPr>
            <w:tcW w:w="3403" w:type="dxa"/>
          </w:tcPr>
          <w:p w:rsidR="00C200CA" w:rsidRPr="0091486B" w:rsidRDefault="00C200CA" w:rsidP="00AB2D23">
            <w:pPr>
              <w:keepNext/>
              <w:spacing w:after="0" w:line="240" w:lineRule="auto"/>
              <w:jc w:val="center"/>
              <w:outlineLvl w:val="1"/>
              <w:rPr>
                <w:rFonts w:eastAsia="Times New Roman" w:cs="Times New Roman"/>
                <w:bCs/>
                <w:iCs/>
                <w:sz w:val="26"/>
                <w:szCs w:val="26"/>
              </w:rPr>
            </w:pPr>
            <w:r w:rsidRPr="0091486B">
              <w:rPr>
                <w:rFonts w:eastAsia="Times New Roman" w:cs="Times New Roman"/>
                <w:bCs/>
                <w:iCs/>
                <w:sz w:val="26"/>
                <w:szCs w:val="26"/>
              </w:rPr>
              <w:t>ỦY BAN MTTQ VIỆT NAM</w:t>
            </w:r>
          </w:p>
          <w:p w:rsidR="00C200CA" w:rsidRPr="0091486B" w:rsidRDefault="00C200CA" w:rsidP="00AB2D23">
            <w:pPr>
              <w:keepNext/>
              <w:spacing w:after="0" w:line="240" w:lineRule="auto"/>
              <w:jc w:val="center"/>
              <w:outlineLvl w:val="1"/>
              <w:rPr>
                <w:rFonts w:eastAsia="Times New Roman" w:cs="Times New Roman"/>
                <w:bCs/>
                <w:iCs/>
                <w:sz w:val="26"/>
                <w:szCs w:val="26"/>
              </w:rPr>
            </w:pPr>
            <w:r w:rsidRPr="0091486B">
              <w:rPr>
                <w:rFonts w:eastAsia="Times New Roman" w:cs="Times New Roman"/>
                <w:bCs/>
                <w:iCs/>
                <w:sz w:val="26"/>
                <w:szCs w:val="26"/>
              </w:rPr>
              <w:t>TỈNH PHÚ YÊN</w:t>
            </w:r>
          </w:p>
          <w:p w:rsidR="00C200CA" w:rsidRPr="0091486B" w:rsidRDefault="00C200CA" w:rsidP="00C200CA">
            <w:pPr>
              <w:keepNext/>
              <w:spacing w:after="120" w:line="240" w:lineRule="auto"/>
              <w:jc w:val="center"/>
              <w:outlineLvl w:val="1"/>
              <w:rPr>
                <w:rFonts w:eastAsia="Times New Roman" w:cs="Times New Roman"/>
                <w:b/>
                <w:bCs/>
                <w:iCs/>
                <w:sz w:val="28"/>
                <w:szCs w:val="24"/>
              </w:rPr>
            </w:pPr>
            <w:r w:rsidRPr="0091486B">
              <w:rPr>
                <w:rFonts w:eastAsia="Times New Roman" w:cs="Times New Roman"/>
                <w:bCs/>
                <w:iCs/>
                <w:noProof/>
                <w:sz w:val="28"/>
                <w:szCs w:val="24"/>
              </w:rPr>
              <mc:AlternateContent>
                <mc:Choice Requires="wps">
                  <w:drawing>
                    <wp:anchor distT="0" distB="0" distL="114300" distR="114300" simplePos="0" relativeHeight="251669504" behindDoc="0" locked="0" layoutInCell="1" allowOverlap="1" wp14:anchorId="26295784" wp14:editId="1B0F1C47">
                      <wp:simplePos x="0" y="0"/>
                      <wp:positionH relativeFrom="column">
                        <wp:posOffset>123825</wp:posOffset>
                      </wp:positionH>
                      <wp:positionV relativeFrom="paragraph">
                        <wp:posOffset>216535</wp:posOffset>
                      </wp:positionV>
                      <wp:extent cx="17602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76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3F330"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75pt,17.05pt" to="148.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" strokecolor="black [3040]"/>
                  </w:pict>
                </mc:Fallback>
              </mc:AlternateContent>
            </w:r>
            <w:r w:rsidRPr="0091486B">
              <w:rPr>
                <w:rFonts w:eastAsia="Times New Roman" w:cs="Times New Roman"/>
                <w:b/>
                <w:bCs/>
                <w:iCs/>
                <w:sz w:val="28"/>
                <w:szCs w:val="24"/>
              </w:rPr>
              <w:t>BAN THƯỜNG TRỰC</w:t>
            </w:r>
          </w:p>
        </w:tc>
        <w:tc>
          <w:tcPr>
            <w:tcW w:w="425" w:type="dxa"/>
          </w:tcPr>
          <w:p w:rsidR="00C200CA" w:rsidRPr="0091486B" w:rsidRDefault="00C200CA" w:rsidP="00AB2D23">
            <w:pPr>
              <w:keepNext/>
              <w:spacing w:after="0" w:line="240" w:lineRule="auto"/>
              <w:jc w:val="center"/>
              <w:outlineLvl w:val="1"/>
              <w:rPr>
                <w:rFonts w:eastAsia="Times New Roman" w:cs="Times New Roman"/>
                <w:b/>
                <w:bCs/>
                <w:iCs/>
                <w:sz w:val="26"/>
                <w:szCs w:val="24"/>
              </w:rPr>
            </w:pPr>
          </w:p>
        </w:tc>
        <w:tc>
          <w:tcPr>
            <w:tcW w:w="5812" w:type="dxa"/>
          </w:tcPr>
          <w:p w:rsidR="00C200CA" w:rsidRPr="0091486B" w:rsidRDefault="00C200CA" w:rsidP="00AB2D23">
            <w:pPr>
              <w:keepNext/>
              <w:spacing w:after="0" w:line="240" w:lineRule="auto"/>
              <w:jc w:val="center"/>
              <w:outlineLvl w:val="1"/>
              <w:rPr>
                <w:rFonts w:eastAsia="Times New Roman" w:cs="Times New Roman"/>
                <w:b/>
                <w:bCs/>
                <w:iCs/>
                <w:sz w:val="26"/>
                <w:szCs w:val="24"/>
              </w:rPr>
            </w:pPr>
            <w:r w:rsidRPr="0091486B">
              <w:rPr>
                <w:rFonts w:eastAsia="Times New Roman" w:cs="Times New Roman"/>
                <w:b/>
                <w:bCs/>
                <w:iCs/>
                <w:sz w:val="26"/>
                <w:szCs w:val="24"/>
              </w:rPr>
              <w:t>CỘNG HÒA XÃ HỘI CHỦ NGHĨA VIỆT NAM</w:t>
            </w:r>
          </w:p>
          <w:p w:rsidR="00C200CA" w:rsidRPr="0091486B" w:rsidRDefault="00C200CA" w:rsidP="00AB2D23">
            <w:pPr>
              <w:keepNext/>
              <w:spacing w:after="0" w:line="240" w:lineRule="auto"/>
              <w:jc w:val="center"/>
              <w:outlineLvl w:val="1"/>
              <w:rPr>
                <w:rFonts w:eastAsia="Times New Roman" w:cs="Times New Roman"/>
                <w:b/>
                <w:bCs/>
                <w:iCs/>
                <w:sz w:val="28"/>
                <w:szCs w:val="24"/>
              </w:rPr>
            </w:pPr>
            <w:r w:rsidRPr="0091486B">
              <w:rPr>
                <w:rFonts w:eastAsia="Times New Roman" w:cs="Times New Roman"/>
                <w:b/>
                <w:bCs/>
                <w:iCs/>
                <w:sz w:val="28"/>
                <w:szCs w:val="24"/>
              </w:rPr>
              <w:t>Độc lập - Tự do - Hạnh phúc</w:t>
            </w:r>
          </w:p>
          <w:p w:rsidR="00C200CA" w:rsidRPr="0091486B" w:rsidRDefault="00C200CA" w:rsidP="00C200CA">
            <w:pPr>
              <w:keepNext/>
              <w:spacing w:after="0" w:line="240" w:lineRule="auto"/>
              <w:jc w:val="center"/>
              <w:outlineLvl w:val="1"/>
              <w:rPr>
                <w:rFonts w:eastAsia="Times New Roman" w:cs="Times New Roman"/>
                <w:bCs/>
                <w:iCs/>
                <w:sz w:val="28"/>
                <w:szCs w:val="24"/>
              </w:rPr>
            </w:pPr>
            <w:r w:rsidRPr="0091486B">
              <w:rPr>
                <w:rFonts w:eastAsia="Times New Roman" w:cs="Times New Roman"/>
                <w:bCs/>
                <w:iCs/>
                <w:noProof/>
                <w:sz w:val="28"/>
                <w:szCs w:val="24"/>
              </w:rPr>
              <mc:AlternateContent>
                <mc:Choice Requires="wps">
                  <w:drawing>
                    <wp:anchor distT="0" distB="0" distL="114300" distR="114300" simplePos="0" relativeHeight="251670528" behindDoc="0" locked="0" layoutInCell="1" allowOverlap="1" wp14:anchorId="2DBC818C" wp14:editId="33C2A2B7">
                      <wp:simplePos x="0" y="0"/>
                      <wp:positionH relativeFrom="column">
                        <wp:posOffset>680085</wp:posOffset>
                      </wp:positionH>
                      <wp:positionV relativeFrom="paragraph">
                        <wp:posOffset>20955</wp:posOffset>
                      </wp:positionV>
                      <wp:extent cx="21793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E52467" id="Straight Connector 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5pt,1.65pt" to="225.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" strokecolor="black [3040]"/>
                  </w:pict>
                </mc:Fallback>
              </mc:AlternateContent>
            </w:r>
          </w:p>
        </w:tc>
      </w:tr>
      <w:tr w:rsidR="0091486B" w:rsidRPr="0091486B" w:rsidTr="00AB2D23">
        <w:tc>
          <w:tcPr>
            <w:tcW w:w="3403" w:type="dxa"/>
          </w:tcPr>
          <w:p w:rsidR="00C200CA" w:rsidRPr="0091486B" w:rsidRDefault="00C200CA" w:rsidP="004C11BC">
            <w:pPr>
              <w:keepNext/>
              <w:spacing w:before="120" w:after="0" w:line="240" w:lineRule="auto"/>
              <w:jc w:val="center"/>
              <w:outlineLvl w:val="1"/>
              <w:rPr>
                <w:rFonts w:eastAsia="Times New Roman" w:cs="Times New Roman"/>
                <w:bCs/>
                <w:iCs/>
                <w:sz w:val="26"/>
                <w:szCs w:val="26"/>
              </w:rPr>
            </w:pPr>
            <w:r w:rsidRPr="0091486B">
              <w:rPr>
                <w:rFonts w:eastAsia="Times New Roman" w:cs="Times New Roman"/>
                <w:sz w:val="27"/>
                <w:szCs w:val="27"/>
              </w:rPr>
              <w:t xml:space="preserve">Số: </w:t>
            </w:r>
            <w:r w:rsidR="004C11BC" w:rsidRPr="004C11BC">
              <w:rPr>
                <w:rFonts w:eastAsia="Times New Roman" w:cs="Times New Roman"/>
                <w:b/>
                <w:sz w:val="27"/>
                <w:szCs w:val="27"/>
              </w:rPr>
              <w:t>20</w:t>
            </w:r>
            <w:r w:rsidRPr="0091486B">
              <w:rPr>
                <w:rFonts w:eastAsia="Times New Roman" w:cs="Times New Roman"/>
                <w:sz w:val="27"/>
                <w:szCs w:val="27"/>
              </w:rPr>
              <w:t>/KH-MTTQ-BTT</w:t>
            </w:r>
          </w:p>
        </w:tc>
        <w:tc>
          <w:tcPr>
            <w:tcW w:w="425" w:type="dxa"/>
          </w:tcPr>
          <w:p w:rsidR="00C200CA" w:rsidRPr="0091486B" w:rsidRDefault="00C200CA" w:rsidP="00AB2D23">
            <w:pPr>
              <w:keepNext/>
              <w:spacing w:after="0" w:line="240" w:lineRule="auto"/>
              <w:jc w:val="center"/>
              <w:outlineLvl w:val="1"/>
              <w:rPr>
                <w:rFonts w:eastAsia="Times New Roman" w:cs="Times New Roman"/>
                <w:b/>
                <w:bCs/>
                <w:iCs/>
                <w:sz w:val="26"/>
                <w:szCs w:val="24"/>
              </w:rPr>
            </w:pPr>
          </w:p>
        </w:tc>
        <w:tc>
          <w:tcPr>
            <w:tcW w:w="5812" w:type="dxa"/>
          </w:tcPr>
          <w:p w:rsidR="00C200CA" w:rsidRPr="0091486B" w:rsidRDefault="00C200CA" w:rsidP="004C11BC">
            <w:pPr>
              <w:keepNext/>
              <w:spacing w:before="120" w:after="0" w:line="240" w:lineRule="auto"/>
              <w:jc w:val="center"/>
              <w:outlineLvl w:val="1"/>
              <w:rPr>
                <w:rFonts w:eastAsia="Times New Roman" w:cs="Times New Roman"/>
                <w:i/>
                <w:iCs/>
                <w:sz w:val="27"/>
                <w:szCs w:val="27"/>
              </w:rPr>
            </w:pPr>
            <w:r w:rsidRPr="0091486B">
              <w:rPr>
                <w:rFonts w:eastAsia="Times New Roman" w:cs="Times New Roman"/>
                <w:i/>
                <w:iCs/>
                <w:sz w:val="27"/>
                <w:szCs w:val="27"/>
              </w:rPr>
              <w:t xml:space="preserve">Phú Yên, ngày </w:t>
            </w:r>
            <w:r w:rsidR="004C11BC">
              <w:rPr>
                <w:rFonts w:eastAsia="Times New Roman" w:cs="Times New Roman"/>
                <w:i/>
                <w:iCs/>
                <w:sz w:val="27"/>
                <w:szCs w:val="27"/>
              </w:rPr>
              <w:t>30</w:t>
            </w:r>
            <w:r w:rsidRPr="0091486B">
              <w:rPr>
                <w:rFonts w:eastAsia="Times New Roman" w:cs="Times New Roman"/>
                <w:i/>
                <w:iCs/>
                <w:sz w:val="27"/>
                <w:szCs w:val="27"/>
              </w:rPr>
              <w:t xml:space="preserve"> tháng </w:t>
            </w:r>
            <w:r w:rsidR="004F0DEC" w:rsidRPr="0091486B">
              <w:rPr>
                <w:rFonts w:eastAsia="Times New Roman" w:cs="Times New Roman"/>
                <w:i/>
                <w:iCs/>
                <w:sz w:val="27"/>
                <w:szCs w:val="27"/>
              </w:rPr>
              <w:t>9</w:t>
            </w:r>
            <w:r w:rsidRPr="0091486B">
              <w:rPr>
                <w:rFonts w:eastAsia="Times New Roman" w:cs="Times New Roman"/>
                <w:i/>
                <w:iCs/>
                <w:sz w:val="27"/>
                <w:szCs w:val="27"/>
              </w:rPr>
              <w:t xml:space="preserve"> năm 202</w:t>
            </w:r>
            <w:r w:rsidR="003309C5" w:rsidRPr="0091486B">
              <w:rPr>
                <w:rFonts w:eastAsia="Times New Roman" w:cs="Times New Roman"/>
                <w:i/>
                <w:iCs/>
                <w:sz w:val="27"/>
                <w:szCs w:val="27"/>
              </w:rPr>
              <w:t>4</w:t>
            </w:r>
          </w:p>
        </w:tc>
      </w:tr>
    </w:tbl>
    <w:p w:rsidR="00C200CA" w:rsidRPr="0091486B" w:rsidRDefault="00C200CA" w:rsidP="00485D5C">
      <w:pPr>
        <w:spacing w:after="0" w:line="240" w:lineRule="auto"/>
        <w:jc w:val="center"/>
        <w:rPr>
          <w:b/>
          <w:bCs/>
          <w:sz w:val="30"/>
          <w:szCs w:val="32"/>
        </w:rPr>
      </w:pPr>
    </w:p>
    <w:p w:rsidR="0067507D" w:rsidRPr="0091486B" w:rsidRDefault="0067507D" w:rsidP="00485D5C">
      <w:pPr>
        <w:spacing w:after="0" w:line="240" w:lineRule="auto"/>
        <w:jc w:val="center"/>
        <w:rPr>
          <w:b/>
          <w:bCs/>
          <w:sz w:val="30"/>
          <w:szCs w:val="32"/>
        </w:rPr>
      </w:pPr>
    </w:p>
    <w:p w:rsidR="008F07FE" w:rsidRPr="0091486B" w:rsidRDefault="00D7427E" w:rsidP="009026FF">
      <w:pPr>
        <w:spacing w:after="0" w:line="240" w:lineRule="auto"/>
        <w:jc w:val="center"/>
        <w:rPr>
          <w:b/>
          <w:bCs/>
          <w:sz w:val="30"/>
          <w:szCs w:val="32"/>
        </w:rPr>
      </w:pPr>
      <w:r w:rsidRPr="0091486B">
        <w:rPr>
          <w:b/>
          <w:bCs/>
          <w:sz w:val="30"/>
          <w:szCs w:val="32"/>
        </w:rPr>
        <w:t>KẾ HOẠCH</w:t>
      </w:r>
    </w:p>
    <w:p w:rsidR="004F0DEC" w:rsidRPr="0091486B" w:rsidRDefault="004F0DEC" w:rsidP="00485D5C">
      <w:pPr>
        <w:spacing w:after="0" w:line="240" w:lineRule="auto"/>
        <w:ind w:right="-28"/>
        <w:jc w:val="center"/>
        <w:rPr>
          <w:b/>
          <w:bCs/>
          <w:sz w:val="28"/>
          <w:szCs w:val="28"/>
        </w:rPr>
      </w:pPr>
      <w:r w:rsidRPr="0091486B">
        <w:rPr>
          <w:b/>
          <w:bCs/>
          <w:sz w:val="28"/>
          <w:szCs w:val="28"/>
        </w:rPr>
        <w:t>T</w:t>
      </w:r>
      <w:r w:rsidR="0024067B" w:rsidRPr="0091486B">
        <w:rPr>
          <w:b/>
          <w:bCs/>
          <w:sz w:val="28"/>
          <w:szCs w:val="28"/>
        </w:rPr>
        <w:t>uyên truyền</w:t>
      </w:r>
      <w:r w:rsidRPr="0091486B">
        <w:rPr>
          <w:b/>
          <w:bCs/>
          <w:sz w:val="28"/>
          <w:szCs w:val="28"/>
        </w:rPr>
        <w:t xml:space="preserve"> trực quan</w:t>
      </w:r>
      <w:r w:rsidR="0024067B" w:rsidRPr="0091486B">
        <w:rPr>
          <w:b/>
          <w:bCs/>
          <w:sz w:val="28"/>
          <w:szCs w:val="28"/>
        </w:rPr>
        <w:t xml:space="preserve"> về </w:t>
      </w:r>
      <w:r w:rsidR="008F07FE" w:rsidRPr="0091486B">
        <w:rPr>
          <w:b/>
          <w:bCs/>
          <w:sz w:val="28"/>
          <w:szCs w:val="28"/>
        </w:rPr>
        <w:t>Cuộc vận độ</w:t>
      </w:r>
      <w:r w:rsidRPr="0091486B">
        <w:rPr>
          <w:b/>
          <w:bCs/>
          <w:sz w:val="28"/>
          <w:szCs w:val="28"/>
        </w:rPr>
        <w:t>ng</w:t>
      </w:r>
    </w:p>
    <w:p w:rsidR="008F07FE" w:rsidRPr="0091486B" w:rsidRDefault="008F07FE" w:rsidP="00485D5C">
      <w:pPr>
        <w:spacing w:after="0" w:line="240" w:lineRule="auto"/>
        <w:ind w:right="-28"/>
        <w:jc w:val="center"/>
        <w:rPr>
          <w:b/>
          <w:bCs/>
          <w:sz w:val="28"/>
          <w:szCs w:val="28"/>
        </w:rPr>
      </w:pPr>
      <w:r w:rsidRPr="0091486B">
        <w:rPr>
          <w:b/>
          <w:bCs/>
          <w:sz w:val="28"/>
          <w:szCs w:val="28"/>
        </w:rPr>
        <w:t>“Người Việt Nam</w:t>
      </w:r>
      <w:r w:rsidR="004F0DEC" w:rsidRPr="0091486B">
        <w:rPr>
          <w:b/>
          <w:bCs/>
          <w:sz w:val="28"/>
          <w:szCs w:val="28"/>
        </w:rPr>
        <w:t xml:space="preserve"> </w:t>
      </w:r>
      <w:r w:rsidRPr="0091486B">
        <w:rPr>
          <w:b/>
          <w:bCs/>
          <w:sz w:val="28"/>
          <w:szCs w:val="28"/>
        </w:rPr>
        <w:t>ưu tiên</w:t>
      </w:r>
      <w:r w:rsidR="00572C04" w:rsidRPr="0091486B">
        <w:rPr>
          <w:b/>
          <w:bCs/>
          <w:sz w:val="28"/>
          <w:szCs w:val="28"/>
        </w:rPr>
        <w:t xml:space="preserve"> </w:t>
      </w:r>
      <w:r w:rsidRPr="0091486B">
        <w:rPr>
          <w:b/>
          <w:bCs/>
          <w:sz w:val="28"/>
          <w:szCs w:val="28"/>
        </w:rPr>
        <w:t>dùng hàng Việt Nam” năm 202</w:t>
      </w:r>
      <w:r w:rsidR="003309C5" w:rsidRPr="0091486B">
        <w:rPr>
          <w:b/>
          <w:bCs/>
          <w:sz w:val="28"/>
          <w:szCs w:val="28"/>
        </w:rPr>
        <w:t>4</w:t>
      </w:r>
    </w:p>
    <w:p w:rsidR="008F07FE" w:rsidRPr="0091486B" w:rsidRDefault="008F07FE" w:rsidP="00714BA1">
      <w:pPr>
        <w:spacing w:after="0" w:line="240" w:lineRule="auto"/>
        <w:ind w:right="-28"/>
        <w:jc w:val="center"/>
        <w:rPr>
          <w:b/>
          <w:bCs/>
          <w:sz w:val="28"/>
          <w:szCs w:val="28"/>
        </w:rPr>
      </w:pPr>
    </w:p>
    <w:p w:rsidR="0067507D" w:rsidRPr="0091486B" w:rsidRDefault="0067507D" w:rsidP="00714BA1">
      <w:pPr>
        <w:spacing w:after="0" w:line="240" w:lineRule="auto"/>
        <w:ind w:right="-28"/>
        <w:jc w:val="center"/>
        <w:rPr>
          <w:b/>
          <w:bCs/>
          <w:sz w:val="28"/>
          <w:szCs w:val="28"/>
        </w:rPr>
      </w:pPr>
    </w:p>
    <w:p w:rsidR="003309C5" w:rsidRPr="0091486B" w:rsidRDefault="003309C5" w:rsidP="003309C5">
      <w:pPr>
        <w:spacing w:before="120" w:after="0" w:line="240" w:lineRule="auto"/>
        <w:ind w:right="-28" w:firstLine="720"/>
        <w:jc w:val="both"/>
        <w:rPr>
          <w:rFonts w:cs="Times New Roman"/>
          <w:sz w:val="28"/>
          <w:szCs w:val="28"/>
        </w:rPr>
      </w:pPr>
      <w:r w:rsidRPr="0091486B">
        <w:rPr>
          <w:rFonts w:cs="Times New Roman"/>
          <w:sz w:val="28"/>
          <w:szCs w:val="28"/>
        </w:rPr>
        <w:t>Căn cứ Kế hoạch số 592/KH-BCĐCVĐT ngày 14/3/2024 của Ban Chỉ đạo Cuộc vận động “Người Việt Nam ưu tiên dùng hàng Việt Nam” tỉnh về triển khai thực hiện Cuộc vận động “Người Việt Nam ưu tiên dùng hàng Việt Nam” năm 2024;</w:t>
      </w:r>
    </w:p>
    <w:p w:rsidR="00D7427E" w:rsidRPr="0091486B" w:rsidRDefault="003208C9" w:rsidP="0091486B">
      <w:pPr>
        <w:spacing w:before="240" w:after="0" w:line="240" w:lineRule="auto"/>
        <w:ind w:right="-28" w:firstLine="720"/>
        <w:jc w:val="both"/>
        <w:rPr>
          <w:rFonts w:cs="Times New Roman"/>
          <w:sz w:val="28"/>
          <w:szCs w:val="28"/>
        </w:rPr>
      </w:pPr>
      <w:r w:rsidRPr="0091486B">
        <w:rPr>
          <w:rFonts w:cs="Times New Roman"/>
          <w:sz w:val="28"/>
          <w:szCs w:val="28"/>
        </w:rPr>
        <w:t xml:space="preserve">Ban </w:t>
      </w:r>
      <w:r w:rsidR="00C200CA" w:rsidRPr="0091486B">
        <w:rPr>
          <w:rFonts w:cs="Times New Roman"/>
          <w:sz w:val="28"/>
          <w:szCs w:val="28"/>
        </w:rPr>
        <w:t xml:space="preserve">Thường trực Ủy ban MTTQ Việt Nam tỉnh </w:t>
      </w:r>
      <w:r w:rsidRPr="0091486B">
        <w:rPr>
          <w:rFonts w:cs="Times New Roman"/>
          <w:sz w:val="28"/>
          <w:szCs w:val="28"/>
        </w:rPr>
        <w:t>ban hành kế hoạch</w:t>
      </w:r>
      <w:r w:rsidR="004F0DEC" w:rsidRPr="0091486B">
        <w:rPr>
          <w:rFonts w:cs="Times New Roman"/>
          <w:sz w:val="28"/>
          <w:szCs w:val="28"/>
        </w:rPr>
        <w:t xml:space="preserve"> t</w:t>
      </w:r>
      <w:r w:rsidR="0024067B" w:rsidRPr="0091486B">
        <w:rPr>
          <w:rFonts w:cs="Times New Roman"/>
          <w:sz w:val="28"/>
          <w:szCs w:val="28"/>
        </w:rPr>
        <w:t xml:space="preserve">uyên truyền </w:t>
      </w:r>
      <w:r w:rsidR="004F0DEC" w:rsidRPr="0091486B">
        <w:rPr>
          <w:rFonts w:cs="Times New Roman"/>
          <w:sz w:val="28"/>
          <w:szCs w:val="28"/>
        </w:rPr>
        <w:t xml:space="preserve">trực quan </w:t>
      </w:r>
      <w:r w:rsidR="0024067B" w:rsidRPr="0091486B">
        <w:rPr>
          <w:rFonts w:cs="Times New Roman"/>
          <w:sz w:val="28"/>
          <w:szCs w:val="28"/>
        </w:rPr>
        <w:t>về Cuộc vận động “Người Việt Nam ưu tiên dùng hàng Việt Nam” năm 202</w:t>
      </w:r>
      <w:r w:rsidR="003309C5" w:rsidRPr="0091486B">
        <w:rPr>
          <w:rFonts w:cs="Times New Roman"/>
          <w:sz w:val="28"/>
          <w:szCs w:val="28"/>
        </w:rPr>
        <w:t>4</w:t>
      </w:r>
      <w:r w:rsidR="0024067B" w:rsidRPr="0091486B">
        <w:rPr>
          <w:rFonts w:cs="Times New Roman"/>
          <w:sz w:val="28"/>
          <w:szCs w:val="28"/>
        </w:rPr>
        <w:t xml:space="preserve"> </w:t>
      </w:r>
      <w:r w:rsidRPr="0091486B">
        <w:rPr>
          <w:rFonts w:cs="Times New Roman"/>
          <w:sz w:val="28"/>
          <w:szCs w:val="28"/>
        </w:rPr>
        <w:t>với các nội dung sau:</w:t>
      </w:r>
    </w:p>
    <w:p w:rsidR="00A81227" w:rsidRPr="0091486B" w:rsidRDefault="00A81227" w:rsidP="0091486B">
      <w:pPr>
        <w:spacing w:before="240" w:after="0" w:line="240" w:lineRule="auto"/>
        <w:ind w:firstLine="720"/>
        <w:jc w:val="both"/>
        <w:rPr>
          <w:rFonts w:eastAsia="Times New Roman" w:cs="Times New Roman"/>
          <w:b/>
          <w:spacing w:val="-4"/>
          <w:sz w:val="28"/>
          <w:szCs w:val="28"/>
        </w:rPr>
      </w:pPr>
      <w:r w:rsidRPr="0091486B">
        <w:rPr>
          <w:rFonts w:eastAsia="Times New Roman" w:cs="Times New Roman"/>
          <w:b/>
          <w:spacing w:val="-4"/>
          <w:sz w:val="28"/>
          <w:szCs w:val="28"/>
        </w:rPr>
        <w:t>I. MỤC ĐÍCH, YÊU CẦU</w:t>
      </w:r>
    </w:p>
    <w:p w:rsidR="00306ADD" w:rsidRPr="0091486B" w:rsidRDefault="00A81227" w:rsidP="0091486B">
      <w:pPr>
        <w:spacing w:before="240" w:after="0" w:line="240" w:lineRule="auto"/>
        <w:ind w:firstLine="720"/>
        <w:jc w:val="both"/>
        <w:rPr>
          <w:rFonts w:eastAsia="Times New Roman" w:cs="Times New Roman"/>
          <w:b/>
          <w:spacing w:val="-4"/>
          <w:sz w:val="28"/>
          <w:szCs w:val="28"/>
          <w:lang w:val="nl-NL"/>
        </w:rPr>
      </w:pPr>
      <w:r w:rsidRPr="0091486B">
        <w:rPr>
          <w:rFonts w:eastAsia="Times New Roman" w:cs="Times New Roman"/>
          <w:b/>
          <w:spacing w:val="-4"/>
          <w:sz w:val="28"/>
          <w:szCs w:val="28"/>
          <w:lang w:val="nl-NL"/>
        </w:rPr>
        <w:t>1. Mục đích</w:t>
      </w:r>
    </w:p>
    <w:p w:rsidR="00A81227" w:rsidRPr="0091486B" w:rsidRDefault="00A75B09" w:rsidP="0091486B">
      <w:pPr>
        <w:spacing w:before="240" w:after="0" w:line="240" w:lineRule="auto"/>
        <w:ind w:firstLine="720"/>
        <w:jc w:val="both"/>
        <w:rPr>
          <w:rFonts w:cs="Times New Roman"/>
          <w:sz w:val="28"/>
          <w:szCs w:val="28"/>
        </w:rPr>
      </w:pPr>
      <w:r w:rsidRPr="0091486B">
        <w:rPr>
          <w:rFonts w:cs="Times New Roman"/>
          <w:sz w:val="28"/>
          <w:szCs w:val="28"/>
        </w:rPr>
        <w:t xml:space="preserve">- </w:t>
      </w:r>
      <w:r w:rsidR="00306ADD" w:rsidRPr="0091486B">
        <w:rPr>
          <w:rFonts w:cs="Times New Roman"/>
          <w:sz w:val="28"/>
          <w:szCs w:val="28"/>
        </w:rPr>
        <w:t xml:space="preserve">Tuyên </w:t>
      </w:r>
      <w:r w:rsidR="00A81227" w:rsidRPr="0091486B">
        <w:rPr>
          <w:rFonts w:cs="Times New Roman"/>
          <w:sz w:val="28"/>
          <w:szCs w:val="28"/>
        </w:rPr>
        <w:t>truyền</w:t>
      </w:r>
      <w:r w:rsidR="00306ADD" w:rsidRPr="0091486B">
        <w:rPr>
          <w:rFonts w:cs="Times New Roman"/>
          <w:sz w:val="28"/>
          <w:szCs w:val="28"/>
        </w:rPr>
        <w:t xml:space="preserve"> trực quan đến</w:t>
      </w:r>
      <w:r w:rsidR="00A81227" w:rsidRPr="0091486B">
        <w:rPr>
          <w:rFonts w:cs="Times New Roman"/>
          <w:sz w:val="28"/>
          <w:szCs w:val="28"/>
        </w:rPr>
        <w:t xml:space="preserve"> </w:t>
      </w:r>
      <w:r w:rsidR="00306ADD" w:rsidRPr="0091486B">
        <w:rPr>
          <w:rFonts w:cs="Times New Roman"/>
          <w:sz w:val="28"/>
          <w:szCs w:val="28"/>
        </w:rPr>
        <w:t>các tầng lớp n</w:t>
      </w:r>
      <w:r w:rsidR="00A81227" w:rsidRPr="0091486B">
        <w:rPr>
          <w:rFonts w:cs="Times New Roman"/>
          <w:sz w:val="28"/>
          <w:szCs w:val="28"/>
        </w:rPr>
        <w:t>hân dân</w:t>
      </w:r>
      <w:r w:rsidR="004F0DEC" w:rsidRPr="0091486B">
        <w:rPr>
          <w:rFonts w:cs="Times New Roman"/>
          <w:sz w:val="28"/>
          <w:szCs w:val="28"/>
        </w:rPr>
        <w:t xml:space="preserve">, </w:t>
      </w:r>
      <w:r w:rsidR="00306ADD" w:rsidRPr="0091486B">
        <w:rPr>
          <w:rFonts w:cs="Times New Roman"/>
          <w:sz w:val="28"/>
          <w:szCs w:val="28"/>
        </w:rPr>
        <w:t xml:space="preserve">các </w:t>
      </w:r>
      <w:r w:rsidR="004F0DEC" w:rsidRPr="0091486B">
        <w:rPr>
          <w:rFonts w:cs="Times New Roman"/>
          <w:sz w:val="28"/>
          <w:szCs w:val="28"/>
        </w:rPr>
        <w:t xml:space="preserve">cơ sở sản xuất kinh doanh, doanh nghiệp </w:t>
      </w:r>
      <w:r w:rsidR="00306ADD" w:rsidRPr="0091486B">
        <w:rPr>
          <w:rFonts w:cs="Times New Roman"/>
          <w:sz w:val="28"/>
          <w:szCs w:val="28"/>
        </w:rPr>
        <w:t xml:space="preserve">việc sử dụng hàng Việt là thể hiện lòng yêu nước, là nét đẹp trong văn hóa doanh nghiệp góp phần nâng cao nhận thức trong việc ưu tiên lựa chọn, sử dụng hàng Việt Nam có chất lượng, đồng thời thay đổi tư duy sản xuất, kinh doanh của các nhà sản xuất, chế biến, phân phối, đáp ứng tốt hơn yêu cầu của thị trường và người tiêu dùng. Không </w:t>
      </w:r>
      <w:r w:rsidR="00A81227" w:rsidRPr="0091486B">
        <w:rPr>
          <w:rFonts w:cs="Times New Roman"/>
          <w:sz w:val="28"/>
          <w:szCs w:val="28"/>
        </w:rPr>
        <w:t xml:space="preserve">tham gia, tiếp tay, bao che cho hoạt động buôn lậu, gian lận thương mại và hàng giả, đồng thời chủ động phát hiện, đấu tranh, ngăn chặn việc buôn lậu, gian lận thương mại, hàng giả, hàng vi phạm quyền sở hữu trí tuệ gắn với Cuộc vận động </w:t>
      </w:r>
      <w:r w:rsidR="00306ADD" w:rsidRPr="0091486B">
        <w:rPr>
          <w:rFonts w:cs="Times New Roman"/>
          <w:sz w:val="28"/>
          <w:szCs w:val="28"/>
        </w:rPr>
        <w:t xml:space="preserve">“Người Việt Nam ưu tiên dùng hàng Việt Nam” </w:t>
      </w:r>
      <w:r w:rsidR="00A81227" w:rsidRPr="0091486B">
        <w:rPr>
          <w:rFonts w:cs="Times New Roman"/>
          <w:sz w:val="28"/>
          <w:szCs w:val="28"/>
        </w:rPr>
        <w:t>trong tình hình mới.</w:t>
      </w:r>
    </w:p>
    <w:p w:rsidR="00A75B09" w:rsidRPr="0091486B" w:rsidRDefault="00A75B09" w:rsidP="0091486B">
      <w:pPr>
        <w:spacing w:before="240" w:after="0" w:line="240" w:lineRule="auto"/>
        <w:ind w:firstLine="720"/>
        <w:jc w:val="both"/>
        <w:rPr>
          <w:rFonts w:cs="Times New Roman"/>
          <w:sz w:val="28"/>
          <w:szCs w:val="28"/>
        </w:rPr>
      </w:pPr>
      <w:r w:rsidRPr="0091486B">
        <w:rPr>
          <w:rFonts w:cs="Times New Roman"/>
          <w:sz w:val="28"/>
          <w:szCs w:val="28"/>
        </w:rPr>
        <w:t>- Khơi dây tinh thần yêu nước, ý chí tự lực, tự cường, trí tuệ, bản lĩnh, trách nhiệm, khát vọng vươn lên của người Việt Nam; tạo sự chuyển biến sâu sắc về nhận thức và hành động của các cấp, các ngành, doanh nghiệp và người dân trong thực hiện Cuộc vận động “Người Việt Nam ưu tiên dùng hàng Việt Nam” trong tình hình mới.</w:t>
      </w:r>
    </w:p>
    <w:p w:rsidR="00A81227" w:rsidRPr="0091486B" w:rsidRDefault="00A81227" w:rsidP="0091486B">
      <w:pPr>
        <w:spacing w:before="240" w:after="0" w:line="240" w:lineRule="auto"/>
        <w:ind w:firstLine="720"/>
        <w:jc w:val="both"/>
        <w:rPr>
          <w:rFonts w:eastAsia="Times New Roman" w:cs="Times New Roman"/>
          <w:b/>
          <w:spacing w:val="-4"/>
          <w:sz w:val="28"/>
          <w:szCs w:val="28"/>
        </w:rPr>
      </w:pPr>
      <w:r w:rsidRPr="0091486B">
        <w:rPr>
          <w:rFonts w:eastAsia="Times New Roman" w:cs="Times New Roman"/>
          <w:b/>
          <w:spacing w:val="-4"/>
          <w:sz w:val="28"/>
          <w:szCs w:val="28"/>
        </w:rPr>
        <w:t>2. Yêu cầu</w:t>
      </w:r>
    </w:p>
    <w:p w:rsidR="00A81227" w:rsidRPr="0091486B" w:rsidRDefault="00A81227" w:rsidP="0091486B">
      <w:pPr>
        <w:spacing w:before="240" w:after="0" w:line="240" w:lineRule="auto"/>
        <w:ind w:firstLine="720"/>
        <w:jc w:val="both"/>
        <w:rPr>
          <w:rFonts w:eastAsia="Times New Roman" w:cs="Times New Roman"/>
          <w:b/>
          <w:spacing w:val="-4"/>
          <w:sz w:val="28"/>
          <w:szCs w:val="28"/>
        </w:rPr>
      </w:pPr>
      <w:r w:rsidRPr="0091486B">
        <w:rPr>
          <w:spacing w:val="-4"/>
          <w:sz w:val="28"/>
          <w:szCs w:val="28"/>
        </w:rPr>
        <w:t>- Đảm bảo chất lượng và hiệu quả công tác tuyên truyền; nội dung, hình thức tuyên truyền phù hợp với phong tục, tập quán của từng khu dân cư.</w:t>
      </w:r>
    </w:p>
    <w:p w:rsidR="00A81227" w:rsidRPr="0091486B" w:rsidRDefault="00A81227" w:rsidP="0091486B">
      <w:pPr>
        <w:spacing w:before="240" w:after="0" w:line="240" w:lineRule="auto"/>
        <w:ind w:firstLine="720"/>
        <w:jc w:val="both"/>
        <w:rPr>
          <w:spacing w:val="-4"/>
          <w:sz w:val="28"/>
          <w:szCs w:val="28"/>
        </w:rPr>
      </w:pPr>
      <w:r w:rsidRPr="0091486B">
        <w:rPr>
          <w:spacing w:val="-4"/>
          <w:sz w:val="28"/>
          <w:szCs w:val="28"/>
        </w:rPr>
        <w:t>- Sử dụng nguồn kinh phí được phân bổ đảm bảo đúng quy định, tiết kiệm, hiệu quả.</w:t>
      </w:r>
    </w:p>
    <w:p w:rsidR="00A81227" w:rsidRPr="0091486B" w:rsidRDefault="00A81227" w:rsidP="0091486B">
      <w:pPr>
        <w:spacing w:before="240" w:after="0" w:line="240" w:lineRule="auto"/>
        <w:ind w:firstLine="720"/>
        <w:jc w:val="both"/>
        <w:rPr>
          <w:b/>
          <w:spacing w:val="-4"/>
          <w:sz w:val="28"/>
          <w:szCs w:val="28"/>
        </w:rPr>
      </w:pPr>
      <w:r w:rsidRPr="0091486B">
        <w:rPr>
          <w:b/>
          <w:spacing w:val="-4"/>
          <w:sz w:val="28"/>
          <w:szCs w:val="28"/>
        </w:rPr>
        <w:lastRenderedPageBreak/>
        <w:t>II. NỘI DUNG</w:t>
      </w:r>
      <w:r w:rsidR="00306ADD" w:rsidRPr="0091486B">
        <w:rPr>
          <w:b/>
          <w:spacing w:val="-4"/>
          <w:sz w:val="28"/>
          <w:szCs w:val="28"/>
        </w:rPr>
        <w:t xml:space="preserve"> </w:t>
      </w:r>
      <w:r w:rsidR="00FD3934" w:rsidRPr="0091486B">
        <w:rPr>
          <w:b/>
          <w:spacing w:val="-4"/>
          <w:sz w:val="28"/>
          <w:szCs w:val="28"/>
        </w:rPr>
        <w:t>TUYÊN TRUYỀN</w:t>
      </w:r>
      <w:r w:rsidRPr="0091486B">
        <w:rPr>
          <w:b/>
          <w:spacing w:val="-4"/>
          <w:sz w:val="28"/>
          <w:szCs w:val="28"/>
        </w:rPr>
        <w:t xml:space="preserve"> </w:t>
      </w:r>
    </w:p>
    <w:p w:rsidR="00F57089" w:rsidRPr="0091486B" w:rsidRDefault="006A4980" w:rsidP="0091486B">
      <w:pPr>
        <w:spacing w:before="240" w:after="0" w:line="240" w:lineRule="auto"/>
        <w:ind w:firstLine="720"/>
        <w:jc w:val="both"/>
        <w:rPr>
          <w:spacing w:val="-4"/>
          <w:sz w:val="28"/>
          <w:szCs w:val="28"/>
        </w:rPr>
      </w:pPr>
      <w:r w:rsidRPr="0091486B">
        <w:rPr>
          <w:spacing w:val="-4"/>
          <w:sz w:val="28"/>
          <w:szCs w:val="28"/>
        </w:rPr>
        <w:t>Thực hiện treo</w:t>
      </w:r>
      <w:r w:rsidR="007F1B9D" w:rsidRPr="0091486B">
        <w:rPr>
          <w:spacing w:val="-4"/>
          <w:sz w:val="28"/>
          <w:szCs w:val="28"/>
        </w:rPr>
        <w:t xml:space="preserve"> băng rôn tuyên truyền trực quan</w:t>
      </w:r>
      <w:r w:rsidR="00A75B09" w:rsidRPr="0091486B">
        <w:rPr>
          <w:spacing w:val="-4"/>
          <w:sz w:val="28"/>
          <w:szCs w:val="28"/>
        </w:rPr>
        <w:t xml:space="preserve"> về một số nội dung liên quan đến việc thực hiện Cuộc vận động “Người Việt Nam ưu tiên dùng hàng Việt Nam”</w:t>
      </w:r>
      <w:r w:rsidR="00F57089" w:rsidRPr="0091486B">
        <w:rPr>
          <w:spacing w:val="-4"/>
          <w:sz w:val="28"/>
          <w:szCs w:val="28"/>
        </w:rPr>
        <w:t>, cụ thể:</w:t>
      </w:r>
    </w:p>
    <w:p w:rsidR="00F57089" w:rsidRPr="0091486B" w:rsidRDefault="00F57089" w:rsidP="0091486B">
      <w:pPr>
        <w:spacing w:before="240" w:after="0" w:line="240" w:lineRule="auto"/>
        <w:ind w:firstLine="720"/>
        <w:jc w:val="both"/>
        <w:rPr>
          <w:b/>
          <w:spacing w:val="-4"/>
          <w:sz w:val="28"/>
          <w:szCs w:val="28"/>
        </w:rPr>
      </w:pPr>
      <w:r w:rsidRPr="0091486B">
        <w:rPr>
          <w:b/>
          <w:spacing w:val="-4"/>
          <w:sz w:val="28"/>
          <w:szCs w:val="28"/>
        </w:rPr>
        <w:t>1. Số lượng, quy cách, địa điểm treo băng rôn</w:t>
      </w:r>
    </w:p>
    <w:p w:rsidR="00B73A2D" w:rsidRDefault="00F57089" w:rsidP="0091486B">
      <w:pPr>
        <w:spacing w:before="240" w:after="0" w:line="240" w:lineRule="auto"/>
        <w:ind w:firstLine="720"/>
        <w:jc w:val="both"/>
        <w:rPr>
          <w:spacing w:val="-4"/>
          <w:sz w:val="28"/>
          <w:szCs w:val="28"/>
        </w:rPr>
      </w:pPr>
      <w:r w:rsidRPr="0091486B">
        <w:rPr>
          <w:spacing w:val="-4"/>
          <w:sz w:val="28"/>
          <w:szCs w:val="28"/>
        </w:rPr>
        <w:t>Treo băng rôn tuyên truyền trực quan</w:t>
      </w:r>
      <w:r w:rsidR="00A75B09" w:rsidRPr="0091486B">
        <w:rPr>
          <w:spacing w:val="-4"/>
          <w:sz w:val="28"/>
          <w:szCs w:val="28"/>
        </w:rPr>
        <w:t xml:space="preserve"> tại các điểm công cộng, nơi đông dân cư như: khu đô thị, khu công nghiệp, trung tâm thương mại, trung tâm văn hóa - thể thao, chợ dân sinh</w:t>
      </w:r>
      <w:r w:rsidR="00B73A2D">
        <w:rPr>
          <w:spacing w:val="-4"/>
          <w:sz w:val="28"/>
          <w:szCs w:val="28"/>
        </w:rPr>
        <w:t>… trên địa bàn 9 huyện, thị xã, thành phố, gồm:</w:t>
      </w:r>
    </w:p>
    <w:p w:rsidR="00F57089" w:rsidRDefault="00F57089" w:rsidP="0091486B">
      <w:pPr>
        <w:spacing w:before="240" w:after="0" w:line="240" w:lineRule="auto"/>
        <w:ind w:firstLine="720"/>
        <w:jc w:val="both"/>
        <w:rPr>
          <w:spacing w:val="-4"/>
          <w:sz w:val="28"/>
          <w:szCs w:val="28"/>
        </w:rPr>
      </w:pPr>
      <w:r w:rsidRPr="0091486B">
        <w:rPr>
          <w:spacing w:val="-4"/>
          <w:sz w:val="28"/>
          <w:szCs w:val="28"/>
        </w:rPr>
        <w:t xml:space="preserve">- Tại </w:t>
      </w:r>
      <w:r w:rsidR="004C11BC">
        <w:rPr>
          <w:spacing w:val="-4"/>
          <w:sz w:val="28"/>
          <w:szCs w:val="28"/>
        </w:rPr>
        <w:t xml:space="preserve">địa bàn </w:t>
      </w:r>
      <w:r w:rsidRPr="0091486B">
        <w:rPr>
          <w:spacing w:val="-4"/>
          <w:sz w:val="28"/>
          <w:szCs w:val="28"/>
        </w:rPr>
        <w:t>thành phố Tuy Hòa: Treo 0</w:t>
      </w:r>
      <w:r w:rsidR="0067507D" w:rsidRPr="0091486B">
        <w:rPr>
          <w:spacing w:val="-4"/>
          <w:sz w:val="28"/>
          <w:szCs w:val="28"/>
        </w:rPr>
        <w:t>6</w:t>
      </w:r>
      <w:r w:rsidRPr="0091486B">
        <w:rPr>
          <w:spacing w:val="-4"/>
          <w:sz w:val="28"/>
          <w:szCs w:val="28"/>
        </w:rPr>
        <w:t xml:space="preserve"> băng rôn.</w:t>
      </w:r>
    </w:p>
    <w:p w:rsidR="004C11BC" w:rsidRPr="0091486B" w:rsidRDefault="004C11BC" w:rsidP="004C11BC">
      <w:pPr>
        <w:spacing w:before="240" w:after="0" w:line="240" w:lineRule="auto"/>
        <w:ind w:firstLine="720"/>
        <w:jc w:val="both"/>
        <w:rPr>
          <w:spacing w:val="-4"/>
          <w:sz w:val="28"/>
          <w:szCs w:val="28"/>
        </w:rPr>
      </w:pPr>
      <w:r w:rsidRPr="0091486B">
        <w:rPr>
          <w:spacing w:val="-4"/>
          <w:sz w:val="28"/>
          <w:szCs w:val="28"/>
        </w:rPr>
        <w:t>- Tạ</w:t>
      </w:r>
      <w:r w:rsidR="00B73A2D">
        <w:rPr>
          <w:spacing w:val="-4"/>
          <w:sz w:val="28"/>
          <w:szCs w:val="28"/>
        </w:rPr>
        <w:t xml:space="preserve">i địa bàn 08 </w:t>
      </w:r>
      <w:r w:rsidRPr="0091486B">
        <w:rPr>
          <w:spacing w:val="-4"/>
          <w:sz w:val="28"/>
          <w:szCs w:val="28"/>
        </w:rPr>
        <w:t>huyện, thị</w:t>
      </w:r>
      <w:r w:rsidR="00B73A2D">
        <w:rPr>
          <w:spacing w:val="-4"/>
          <w:sz w:val="28"/>
          <w:szCs w:val="28"/>
        </w:rPr>
        <w:t xml:space="preserve"> xã (còn lại)</w:t>
      </w:r>
      <w:r w:rsidRPr="0091486B">
        <w:rPr>
          <w:spacing w:val="-4"/>
          <w:sz w:val="28"/>
          <w:szCs w:val="28"/>
        </w:rPr>
        <w:t>: Mỗi địa phương treo 03 băng rôn.</w:t>
      </w:r>
    </w:p>
    <w:p w:rsidR="002A1BBE" w:rsidRPr="0091486B" w:rsidRDefault="00F57089" w:rsidP="0091486B">
      <w:pPr>
        <w:spacing w:before="240" w:after="0" w:line="240" w:lineRule="auto"/>
        <w:ind w:firstLine="720"/>
        <w:jc w:val="both"/>
        <w:rPr>
          <w:spacing w:val="-4"/>
          <w:sz w:val="28"/>
          <w:szCs w:val="28"/>
        </w:rPr>
      </w:pPr>
      <w:r w:rsidRPr="0091486B">
        <w:rPr>
          <w:spacing w:val="-4"/>
          <w:sz w:val="28"/>
          <w:szCs w:val="28"/>
        </w:rPr>
        <w:t>- Quy cách băng rôn:</w:t>
      </w:r>
      <w:r w:rsidR="002A1BBE" w:rsidRPr="0091486B">
        <w:rPr>
          <w:spacing w:val="-4"/>
          <w:sz w:val="28"/>
          <w:szCs w:val="28"/>
        </w:rPr>
        <w:t xml:space="preserve"> Rộng </w:t>
      </w:r>
      <w:r w:rsidRPr="0091486B">
        <w:rPr>
          <w:spacing w:val="-4"/>
          <w:sz w:val="28"/>
          <w:szCs w:val="28"/>
        </w:rPr>
        <w:t>01</w:t>
      </w:r>
      <w:r w:rsidR="002A1BBE" w:rsidRPr="0091486B">
        <w:rPr>
          <w:spacing w:val="-4"/>
          <w:sz w:val="28"/>
          <w:szCs w:val="28"/>
        </w:rPr>
        <w:t>m</w:t>
      </w:r>
      <w:r w:rsidRPr="0091486B">
        <w:rPr>
          <w:spacing w:val="-4"/>
          <w:sz w:val="28"/>
          <w:szCs w:val="28"/>
        </w:rPr>
        <w:t xml:space="preserve"> </w:t>
      </w:r>
      <w:r w:rsidR="0067507D" w:rsidRPr="0091486B">
        <w:rPr>
          <w:spacing w:val="-4"/>
          <w:sz w:val="28"/>
          <w:szCs w:val="28"/>
        </w:rPr>
        <w:t xml:space="preserve"> </w:t>
      </w:r>
      <w:r w:rsidRPr="0091486B">
        <w:rPr>
          <w:spacing w:val="-4"/>
          <w:sz w:val="28"/>
          <w:szCs w:val="28"/>
        </w:rPr>
        <w:t>X</w:t>
      </w:r>
      <w:r w:rsidR="0067507D" w:rsidRPr="0091486B">
        <w:rPr>
          <w:spacing w:val="-4"/>
          <w:sz w:val="28"/>
          <w:szCs w:val="28"/>
        </w:rPr>
        <w:t xml:space="preserve"> </w:t>
      </w:r>
      <w:r w:rsidRPr="0091486B">
        <w:rPr>
          <w:spacing w:val="-4"/>
          <w:sz w:val="28"/>
          <w:szCs w:val="28"/>
        </w:rPr>
        <w:t xml:space="preserve"> </w:t>
      </w:r>
      <w:r w:rsidR="0067507D" w:rsidRPr="0091486B">
        <w:rPr>
          <w:spacing w:val="-4"/>
          <w:sz w:val="28"/>
          <w:szCs w:val="28"/>
        </w:rPr>
        <w:t xml:space="preserve">Dài </w:t>
      </w:r>
      <w:r w:rsidRPr="0091486B">
        <w:rPr>
          <w:spacing w:val="-4"/>
          <w:sz w:val="28"/>
          <w:szCs w:val="28"/>
        </w:rPr>
        <w:t>08</w:t>
      </w:r>
      <w:r w:rsidR="002A1BBE" w:rsidRPr="0091486B">
        <w:rPr>
          <w:spacing w:val="-4"/>
          <w:sz w:val="28"/>
          <w:szCs w:val="28"/>
        </w:rPr>
        <w:t xml:space="preserve">m </w:t>
      </w:r>
      <w:r w:rsidR="0067507D" w:rsidRPr="0091486B">
        <w:rPr>
          <w:spacing w:val="-4"/>
          <w:sz w:val="28"/>
          <w:szCs w:val="28"/>
        </w:rPr>
        <w:t xml:space="preserve"> =  </w:t>
      </w:r>
      <w:r w:rsidR="002A1BBE" w:rsidRPr="0091486B">
        <w:rPr>
          <w:spacing w:val="-4"/>
          <w:sz w:val="28"/>
          <w:szCs w:val="28"/>
        </w:rPr>
        <w:t>8m</w:t>
      </w:r>
      <w:r w:rsidR="002A1BBE" w:rsidRPr="0091486B">
        <w:rPr>
          <w:spacing w:val="-4"/>
          <w:sz w:val="28"/>
          <w:szCs w:val="28"/>
          <w:vertAlign w:val="superscript"/>
        </w:rPr>
        <w:t>2</w:t>
      </w:r>
      <w:r w:rsidR="002A1BBE" w:rsidRPr="0091486B">
        <w:rPr>
          <w:spacing w:val="-4"/>
          <w:sz w:val="28"/>
          <w:szCs w:val="28"/>
        </w:rPr>
        <w:t>/băng rôn</w:t>
      </w:r>
      <w:r w:rsidRPr="0091486B">
        <w:rPr>
          <w:spacing w:val="-4"/>
          <w:sz w:val="28"/>
          <w:szCs w:val="28"/>
        </w:rPr>
        <w:t xml:space="preserve">. </w:t>
      </w:r>
    </w:p>
    <w:p w:rsidR="001B1A87" w:rsidRPr="0091486B" w:rsidRDefault="001B1A87" w:rsidP="0091486B">
      <w:pPr>
        <w:spacing w:before="240" w:after="0" w:line="240" w:lineRule="auto"/>
        <w:ind w:left="1440"/>
        <w:jc w:val="both"/>
        <w:rPr>
          <w:i/>
          <w:spacing w:val="-4"/>
          <w:sz w:val="28"/>
          <w:szCs w:val="28"/>
        </w:rPr>
      </w:pPr>
      <w:r w:rsidRPr="0091486B">
        <w:rPr>
          <w:i/>
          <w:spacing w:val="-4"/>
          <w:sz w:val="28"/>
          <w:szCs w:val="28"/>
        </w:rPr>
        <w:t>(Có Phụ lục đính kèm)</w:t>
      </w:r>
    </w:p>
    <w:p w:rsidR="00CE5396" w:rsidRPr="0091486B" w:rsidRDefault="00A75B09" w:rsidP="0091486B">
      <w:pPr>
        <w:spacing w:before="240" w:after="0" w:line="240" w:lineRule="auto"/>
        <w:ind w:firstLine="720"/>
        <w:jc w:val="both"/>
        <w:rPr>
          <w:b/>
          <w:spacing w:val="-4"/>
          <w:sz w:val="28"/>
          <w:szCs w:val="28"/>
        </w:rPr>
      </w:pPr>
      <w:r w:rsidRPr="0091486B">
        <w:rPr>
          <w:b/>
          <w:spacing w:val="-4"/>
          <w:sz w:val="28"/>
          <w:szCs w:val="28"/>
        </w:rPr>
        <w:t>2.</w:t>
      </w:r>
      <w:r w:rsidR="007F1B9D" w:rsidRPr="0091486B">
        <w:rPr>
          <w:b/>
          <w:spacing w:val="-4"/>
          <w:sz w:val="28"/>
          <w:szCs w:val="28"/>
        </w:rPr>
        <w:t xml:space="preserve"> </w:t>
      </w:r>
      <w:r w:rsidR="001B1A87" w:rsidRPr="0091486B">
        <w:rPr>
          <w:b/>
          <w:spacing w:val="-4"/>
          <w:sz w:val="28"/>
          <w:szCs w:val="28"/>
        </w:rPr>
        <w:t>Nội dung k</w:t>
      </w:r>
      <w:r w:rsidR="007F1B9D" w:rsidRPr="0091486B">
        <w:rPr>
          <w:b/>
          <w:spacing w:val="-4"/>
          <w:sz w:val="28"/>
          <w:szCs w:val="28"/>
        </w:rPr>
        <w:t>hẩu hiệu tuyên truyền</w:t>
      </w:r>
    </w:p>
    <w:p w:rsidR="007F1B9D" w:rsidRPr="0091486B" w:rsidRDefault="007F1B9D" w:rsidP="0091486B">
      <w:pPr>
        <w:spacing w:before="240" w:after="0" w:line="240" w:lineRule="auto"/>
        <w:ind w:right="-28" w:firstLine="720"/>
        <w:jc w:val="both"/>
        <w:rPr>
          <w:rFonts w:cs="Times New Roman"/>
          <w:sz w:val="28"/>
          <w:szCs w:val="28"/>
          <w:shd w:val="clear" w:color="auto" w:fill="FFFFFF"/>
        </w:rPr>
      </w:pPr>
      <w:r w:rsidRPr="0091486B">
        <w:rPr>
          <w:rFonts w:cs="Times New Roman"/>
          <w:sz w:val="28"/>
          <w:szCs w:val="28"/>
          <w:shd w:val="clear" w:color="auto" w:fill="FFFFFF"/>
        </w:rPr>
        <w:t>(1) Toàn dân tích cực hưởng ứng Cuộc vận động “Người Việt Nam ưu tiên dùng hàng Việt Nam”.</w:t>
      </w:r>
    </w:p>
    <w:p w:rsidR="007F1B9D" w:rsidRPr="0091486B" w:rsidRDefault="007F1B9D" w:rsidP="0091486B">
      <w:pPr>
        <w:spacing w:before="240" w:after="0" w:line="240" w:lineRule="auto"/>
        <w:ind w:right="-28" w:firstLine="720"/>
        <w:jc w:val="both"/>
        <w:rPr>
          <w:rFonts w:cs="Times New Roman"/>
          <w:sz w:val="28"/>
          <w:szCs w:val="28"/>
          <w:shd w:val="clear" w:color="auto" w:fill="FFFFFF"/>
        </w:rPr>
      </w:pPr>
      <w:r w:rsidRPr="0091486B">
        <w:rPr>
          <w:rFonts w:cs="Times New Roman"/>
          <w:sz w:val="28"/>
          <w:szCs w:val="28"/>
          <w:shd w:val="clear" w:color="auto" w:fill="FFFFFF"/>
        </w:rPr>
        <w:t>(2) Hãy ưu tiên dùng hàng Việt Nam vì sự phồn vinh của đất nướ</w:t>
      </w:r>
      <w:r w:rsidR="003C359A" w:rsidRPr="0091486B">
        <w:rPr>
          <w:rFonts w:cs="Times New Roman"/>
          <w:sz w:val="28"/>
          <w:szCs w:val="28"/>
          <w:shd w:val="clear" w:color="auto" w:fill="FFFFFF"/>
        </w:rPr>
        <w:t>c.</w:t>
      </w:r>
    </w:p>
    <w:p w:rsidR="007F1B9D" w:rsidRPr="0091486B" w:rsidRDefault="007F1B9D" w:rsidP="0091486B">
      <w:pPr>
        <w:spacing w:before="240" w:after="0" w:line="240" w:lineRule="auto"/>
        <w:ind w:right="-28" w:firstLine="720"/>
        <w:jc w:val="both"/>
        <w:rPr>
          <w:rFonts w:cs="Times New Roman"/>
          <w:sz w:val="28"/>
          <w:szCs w:val="28"/>
          <w:shd w:val="clear" w:color="auto" w:fill="FFFFFF"/>
        </w:rPr>
      </w:pPr>
      <w:r w:rsidRPr="0091486B">
        <w:rPr>
          <w:rFonts w:cs="Times New Roman"/>
          <w:sz w:val="28"/>
          <w:szCs w:val="28"/>
          <w:shd w:val="clear" w:color="auto" w:fill="FFFFFF"/>
        </w:rPr>
        <w:t xml:space="preserve">(3) Ưu tiên dùng hàng Việt Nam là nét đẹp văn hóa của người tiêu dùng. </w:t>
      </w:r>
    </w:p>
    <w:p w:rsidR="007F1B9D" w:rsidRPr="0091486B" w:rsidRDefault="007F1B9D" w:rsidP="0091486B">
      <w:pPr>
        <w:spacing w:before="240" w:after="0" w:line="240" w:lineRule="auto"/>
        <w:ind w:right="-28" w:firstLine="720"/>
        <w:jc w:val="both"/>
        <w:rPr>
          <w:rFonts w:cs="Times New Roman"/>
          <w:sz w:val="28"/>
          <w:szCs w:val="28"/>
          <w:shd w:val="clear" w:color="auto" w:fill="FFFFFF"/>
        </w:rPr>
      </w:pPr>
      <w:r w:rsidRPr="0091486B">
        <w:rPr>
          <w:rFonts w:cs="Times New Roman"/>
          <w:sz w:val="28"/>
          <w:szCs w:val="28"/>
          <w:shd w:val="clear" w:color="auto" w:fill="FFFFFF"/>
        </w:rPr>
        <w:t>(4) Hãy nói không với sản xuất, tiêu thụ hàng giả, hàng lậu, hàng kém chất lượng.</w:t>
      </w:r>
    </w:p>
    <w:p w:rsidR="007F1B9D" w:rsidRPr="0091486B" w:rsidRDefault="007F1B9D" w:rsidP="0091486B">
      <w:pPr>
        <w:spacing w:before="240" w:after="0" w:line="240" w:lineRule="auto"/>
        <w:ind w:right="-28" w:firstLine="720"/>
        <w:jc w:val="both"/>
        <w:rPr>
          <w:rFonts w:cs="Times New Roman"/>
          <w:sz w:val="28"/>
          <w:szCs w:val="28"/>
          <w:shd w:val="clear" w:color="auto" w:fill="FFFFFF"/>
        </w:rPr>
      </w:pPr>
      <w:r w:rsidRPr="0091486B">
        <w:rPr>
          <w:rFonts w:cs="Times New Roman"/>
          <w:sz w:val="28"/>
          <w:szCs w:val="28"/>
          <w:shd w:val="clear" w:color="auto" w:fill="FFFFFF"/>
        </w:rPr>
        <w:t>(5) Hàng hóa thương hiệu Việt tạo động lực thúc đẩy nền kinh tế đất nước phát triển bền vững.</w:t>
      </w:r>
    </w:p>
    <w:p w:rsidR="007F1B9D" w:rsidRPr="0091486B" w:rsidRDefault="007F1B9D" w:rsidP="0091486B">
      <w:pPr>
        <w:spacing w:before="240" w:after="0" w:line="240" w:lineRule="auto"/>
        <w:ind w:right="-28" w:firstLine="720"/>
        <w:jc w:val="both"/>
        <w:rPr>
          <w:rFonts w:cs="Times New Roman"/>
          <w:sz w:val="28"/>
          <w:szCs w:val="28"/>
          <w:shd w:val="clear" w:color="auto" w:fill="FFFFFF"/>
        </w:rPr>
      </w:pPr>
      <w:r w:rsidRPr="0091486B">
        <w:rPr>
          <w:rFonts w:cs="Times New Roman"/>
          <w:sz w:val="28"/>
          <w:szCs w:val="28"/>
          <w:shd w:val="clear" w:color="auto" w:fill="FFFFFF"/>
        </w:rPr>
        <w:t>(</w:t>
      </w:r>
      <w:r w:rsidR="0091486B" w:rsidRPr="0091486B">
        <w:rPr>
          <w:rFonts w:cs="Times New Roman"/>
          <w:sz w:val="28"/>
          <w:szCs w:val="28"/>
          <w:shd w:val="clear" w:color="auto" w:fill="FFFFFF"/>
        </w:rPr>
        <w:t>6</w:t>
      </w:r>
      <w:r w:rsidRPr="0091486B">
        <w:rPr>
          <w:rFonts w:cs="Times New Roman"/>
          <w:sz w:val="28"/>
          <w:szCs w:val="28"/>
          <w:shd w:val="clear" w:color="auto" w:fill="FFFFFF"/>
        </w:rPr>
        <w:t xml:space="preserve">) Chống buôn lậu, gian lận thương mại, hàng giả, hàng kém chất lượng, bảo vệ </w:t>
      </w:r>
      <w:r w:rsidR="00C04842" w:rsidRPr="0091486B">
        <w:rPr>
          <w:rFonts w:cs="Times New Roman"/>
          <w:sz w:val="28"/>
          <w:szCs w:val="28"/>
          <w:shd w:val="clear" w:color="auto" w:fill="FFFFFF"/>
        </w:rPr>
        <w:t xml:space="preserve">quyền lợi </w:t>
      </w:r>
      <w:r w:rsidRPr="0091486B">
        <w:rPr>
          <w:rFonts w:cs="Times New Roman"/>
          <w:sz w:val="28"/>
          <w:szCs w:val="28"/>
          <w:shd w:val="clear" w:color="auto" w:fill="FFFFFF"/>
        </w:rPr>
        <w:t>người tiêu dùng.</w:t>
      </w:r>
    </w:p>
    <w:p w:rsidR="007F1B9D" w:rsidRPr="0091486B" w:rsidRDefault="00A75B09" w:rsidP="0091486B">
      <w:pPr>
        <w:spacing w:before="240" w:after="0" w:line="240" w:lineRule="auto"/>
        <w:ind w:right="-28" w:firstLine="720"/>
        <w:jc w:val="both"/>
        <w:rPr>
          <w:b/>
          <w:spacing w:val="-4"/>
          <w:sz w:val="28"/>
          <w:szCs w:val="28"/>
        </w:rPr>
      </w:pPr>
      <w:r w:rsidRPr="0091486B">
        <w:rPr>
          <w:b/>
          <w:spacing w:val="-4"/>
          <w:sz w:val="28"/>
          <w:szCs w:val="28"/>
        </w:rPr>
        <w:t>3.</w:t>
      </w:r>
      <w:r w:rsidR="007F1B9D" w:rsidRPr="0091486B">
        <w:rPr>
          <w:b/>
          <w:spacing w:val="-4"/>
          <w:sz w:val="28"/>
          <w:szCs w:val="28"/>
        </w:rPr>
        <w:t xml:space="preserve"> Thời gian</w:t>
      </w:r>
      <w:r w:rsidR="009026FF" w:rsidRPr="0091486B">
        <w:rPr>
          <w:b/>
          <w:spacing w:val="-4"/>
          <w:sz w:val="28"/>
          <w:szCs w:val="28"/>
        </w:rPr>
        <w:t xml:space="preserve"> thực hiện</w:t>
      </w:r>
      <w:r w:rsidR="007F1B9D" w:rsidRPr="0091486B">
        <w:rPr>
          <w:b/>
          <w:spacing w:val="-4"/>
          <w:sz w:val="28"/>
          <w:szCs w:val="28"/>
        </w:rPr>
        <w:t xml:space="preserve"> </w:t>
      </w:r>
    </w:p>
    <w:p w:rsidR="007F1B9D" w:rsidRPr="0091486B" w:rsidRDefault="00A308B7" w:rsidP="0091486B">
      <w:pPr>
        <w:spacing w:before="240" w:after="0" w:line="240" w:lineRule="auto"/>
        <w:ind w:right="-28" w:firstLine="720"/>
        <w:jc w:val="both"/>
        <w:rPr>
          <w:rFonts w:cs="Times New Roman"/>
          <w:sz w:val="28"/>
          <w:szCs w:val="28"/>
          <w:shd w:val="clear" w:color="auto" w:fill="FFFFFF"/>
        </w:rPr>
      </w:pPr>
      <w:r w:rsidRPr="0091486B">
        <w:rPr>
          <w:rFonts w:cs="Times New Roman"/>
          <w:sz w:val="28"/>
          <w:szCs w:val="28"/>
          <w:shd w:val="clear" w:color="auto" w:fill="FFFFFF"/>
        </w:rPr>
        <w:t>Thờ</w:t>
      </w:r>
      <w:r w:rsidR="009026FF" w:rsidRPr="0091486B">
        <w:rPr>
          <w:rFonts w:cs="Times New Roman"/>
          <w:sz w:val="28"/>
          <w:szCs w:val="28"/>
          <w:shd w:val="clear" w:color="auto" w:fill="FFFFFF"/>
        </w:rPr>
        <w:t>i gian t</w:t>
      </w:r>
      <w:r w:rsidR="007F1B9D" w:rsidRPr="0091486B">
        <w:rPr>
          <w:rFonts w:cs="Times New Roman"/>
          <w:sz w:val="28"/>
          <w:szCs w:val="28"/>
          <w:shd w:val="clear" w:color="auto" w:fill="FFFFFF"/>
        </w:rPr>
        <w:t>reo</w:t>
      </w:r>
      <w:r w:rsidRPr="0091486B">
        <w:rPr>
          <w:rFonts w:cs="Times New Roman"/>
          <w:sz w:val="28"/>
          <w:szCs w:val="28"/>
          <w:shd w:val="clear" w:color="auto" w:fill="FFFFFF"/>
        </w:rPr>
        <w:t xml:space="preserve"> băng rôn</w:t>
      </w:r>
      <w:r w:rsidR="003C359A" w:rsidRPr="0091486B">
        <w:rPr>
          <w:rFonts w:cs="Times New Roman"/>
          <w:sz w:val="28"/>
          <w:szCs w:val="28"/>
          <w:shd w:val="clear" w:color="auto" w:fill="FFFFFF"/>
        </w:rPr>
        <w:t>: 15 ngày.</w:t>
      </w:r>
      <w:r w:rsidR="007F1B9D" w:rsidRPr="0091486B">
        <w:rPr>
          <w:rFonts w:cs="Times New Roman"/>
          <w:sz w:val="28"/>
          <w:szCs w:val="28"/>
          <w:shd w:val="clear" w:color="auto" w:fill="FFFFFF"/>
        </w:rPr>
        <w:t xml:space="preserve"> </w:t>
      </w:r>
      <w:r w:rsidR="003C359A" w:rsidRPr="0091486B">
        <w:rPr>
          <w:rFonts w:cs="Times New Roman"/>
          <w:sz w:val="28"/>
          <w:szCs w:val="28"/>
          <w:shd w:val="clear" w:color="auto" w:fill="FFFFFF"/>
        </w:rPr>
        <w:t xml:space="preserve">Dự </w:t>
      </w:r>
      <w:r w:rsidR="007F1B9D" w:rsidRPr="0091486B">
        <w:rPr>
          <w:rFonts w:cs="Times New Roman"/>
          <w:sz w:val="28"/>
          <w:szCs w:val="28"/>
          <w:shd w:val="clear" w:color="auto" w:fill="FFFFFF"/>
        </w:rPr>
        <w:t>kiế</w:t>
      </w:r>
      <w:r w:rsidR="00B33285" w:rsidRPr="0091486B">
        <w:rPr>
          <w:rFonts w:cs="Times New Roman"/>
          <w:sz w:val="28"/>
          <w:szCs w:val="28"/>
          <w:shd w:val="clear" w:color="auto" w:fill="FFFFFF"/>
        </w:rPr>
        <w:t xml:space="preserve">n </w:t>
      </w:r>
      <w:r w:rsidR="009026FF" w:rsidRPr="0091486B">
        <w:rPr>
          <w:rFonts w:cs="Times New Roman"/>
          <w:sz w:val="28"/>
          <w:szCs w:val="28"/>
          <w:shd w:val="clear" w:color="auto" w:fill="FFFFFF"/>
        </w:rPr>
        <w:t xml:space="preserve">thực hiện </w:t>
      </w:r>
      <w:r w:rsidR="006A4980" w:rsidRPr="0091486B">
        <w:rPr>
          <w:rFonts w:cs="Times New Roman"/>
          <w:sz w:val="28"/>
          <w:szCs w:val="28"/>
          <w:shd w:val="clear" w:color="auto" w:fill="FFFFFF"/>
        </w:rPr>
        <w:t>trong Quý IV/2024</w:t>
      </w:r>
      <w:r w:rsidR="00B33285" w:rsidRPr="0091486B">
        <w:rPr>
          <w:rFonts w:cs="Times New Roman"/>
          <w:sz w:val="28"/>
          <w:szCs w:val="28"/>
          <w:shd w:val="clear" w:color="auto" w:fill="FFFFFF"/>
        </w:rPr>
        <w:t>.</w:t>
      </w:r>
    </w:p>
    <w:p w:rsidR="00A308B7" w:rsidRPr="0091486B" w:rsidRDefault="00A75B09" w:rsidP="0091486B">
      <w:pPr>
        <w:spacing w:before="240" w:after="0" w:line="240" w:lineRule="auto"/>
        <w:ind w:right="-28" w:firstLine="720"/>
        <w:jc w:val="both"/>
        <w:rPr>
          <w:b/>
          <w:spacing w:val="-4"/>
          <w:sz w:val="28"/>
          <w:szCs w:val="28"/>
        </w:rPr>
      </w:pPr>
      <w:r w:rsidRPr="0091486B">
        <w:rPr>
          <w:b/>
          <w:spacing w:val="-4"/>
          <w:sz w:val="28"/>
          <w:szCs w:val="28"/>
        </w:rPr>
        <w:t>4.</w:t>
      </w:r>
      <w:r w:rsidR="00A308B7" w:rsidRPr="0091486B">
        <w:rPr>
          <w:b/>
          <w:spacing w:val="-4"/>
          <w:sz w:val="28"/>
          <w:szCs w:val="28"/>
        </w:rPr>
        <w:t xml:space="preserve"> Cách thực thực hiện </w:t>
      </w:r>
    </w:p>
    <w:p w:rsidR="00A308B7" w:rsidRPr="0091486B" w:rsidRDefault="00A308B7" w:rsidP="0091486B">
      <w:pPr>
        <w:spacing w:before="240" w:after="0" w:line="240" w:lineRule="auto"/>
        <w:ind w:right="-28" w:firstLine="720"/>
        <w:jc w:val="both"/>
        <w:rPr>
          <w:rFonts w:cs="Times New Roman"/>
          <w:sz w:val="28"/>
          <w:szCs w:val="28"/>
          <w:shd w:val="clear" w:color="auto" w:fill="FFFFFF"/>
        </w:rPr>
      </w:pPr>
      <w:r w:rsidRPr="0091486B">
        <w:rPr>
          <w:rFonts w:cs="Times New Roman"/>
          <w:sz w:val="28"/>
          <w:szCs w:val="28"/>
          <w:shd w:val="clear" w:color="auto" w:fill="FFFFFF"/>
        </w:rPr>
        <w:t xml:space="preserve">Hợp đồng với đơn vị có chức năng thực hiện </w:t>
      </w:r>
      <w:r w:rsidR="001B1A87" w:rsidRPr="0091486B">
        <w:rPr>
          <w:rFonts w:cs="Times New Roman"/>
          <w:sz w:val="28"/>
          <w:szCs w:val="28"/>
          <w:shd w:val="clear" w:color="auto" w:fill="FFFFFF"/>
        </w:rPr>
        <w:t>in</w:t>
      </w:r>
      <w:r w:rsidRPr="0091486B">
        <w:rPr>
          <w:rFonts w:cs="Times New Roman"/>
          <w:sz w:val="28"/>
          <w:szCs w:val="28"/>
          <w:shd w:val="clear" w:color="auto" w:fill="FFFFFF"/>
        </w:rPr>
        <w:t xml:space="preserve"> ấn băng rôn</w:t>
      </w:r>
      <w:r w:rsidR="001B1A87" w:rsidRPr="0091486B">
        <w:rPr>
          <w:rFonts w:cs="Times New Roman"/>
          <w:sz w:val="28"/>
          <w:szCs w:val="28"/>
          <w:shd w:val="clear" w:color="auto" w:fill="FFFFFF"/>
        </w:rPr>
        <w:t xml:space="preserve"> theo quy cách,</w:t>
      </w:r>
      <w:r w:rsidR="0091486B" w:rsidRPr="0091486B">
        <w:rPr>
          <w:rFonts w:cs="Times New Roman"/>
          <w:sz w:val="28"/>
          <w:szCs w:val="28"/>
          <w:shd w:val="clear" w:color="auto" w:fill="FFFFFF"/>
        </w:rPr>
        <w:t xml:space="preserve"> thực hiện công tác</w:t>
      </w:r>
      <w:r w:rsidRPr="0091486B">
        <w:rPr>
          <w:rFonts w:cs="Times New Roman"/>
          <w:sz w:val="28"/>
          <w:szCs w:val="28"/>
          <w:shd w:val="clear" w:color="auto" w:fill="FFFFFF"/>
        </w:rPr>
        <w:t xml:space="preserve"> treo</w:t>
      </w:r>
      <w:r w:rsidR="000F0F27" w:rsidRPr="0091486B">
        <w:rPr>
          <w:rFonts w:cs="Times New Roman"/>
          <w:sz w:val="28"/>
          <w:szCs w:val="28"/>
          <w:shd w:val="clear" w:color="auto" w:fill="FFFFFF"/>
        </w:rPr>
        <w:t xml:space="preserve"> tại các điểm</w:t>
      </w:r>
      <w:r w:rsidR="001B1A87" w:rsidRPr="0091486B">
        <w:rPr>
          <w:rFonts w:cs="Times New Roman"/>
          <w:sz w:val="28"/>
          <w:szCs w:val="28"/>
          <w:shd w:val="clear" w:color="auto" w:fill="FFFFFF"/>
        </w:rPr>
        <w:t xml:space="preserve"> và tháo dỡ sau 15 ngày</w:t>
      </w:r>
      <w:r w:rsidRPr="0091486B">
        <w:rPr>
          <w:rFonts w:cs="Times New Roman"/>
          <w:sz w:val="28"/>
          <w:szCs w:val="28"/>
          <w:shd w:val="clear" w:color="auto" w:fill="FFFFFF"/>
        </w:rPr>
        <w:t>.</w:t>
      </w:r>
    </w:p>
    <w:p w:rsidR="002A1BBE" w:rsidRPr="0091486B" w:rsidRDefault="002A1BBE" w:rsidP="0091486B">
      <w:pPr>
        <w:spacing w:before="240" w:after="0" w:line="240" w:lineRule="auto"/>
        <w:ind w:right="-28" w:firstLine="720"/>
        <w:jc w:val="both"/>
        <w:rPr>
          <w:rFonts w:cs="Times New Roman"/>
          <w:b/>
          <w:sz w:val="28"/>
          <w:szCs w:val="28"/>
          <w:shd w:val="clear" w:color="auto" w:fill="FFFFFF"/>
        </w:rPr>
      </w:pPr>
      <w:r w:rsidRPr="0091486B">
        <w:rPr>
          <w:rFonts w:cs="Times New Roman"/>
          <w:b/>
          <w:sz w:val="28"/>
          <w:szCs w:val="28"/>
          <w:shd w:val="clear" w:color="auto" w:fill="FFFFFF"/>
        </w:rPr>
        <w:t xml:space="preserve">5. </w:t>
      </w:r>
      <w:r w:rsidR="001B1A87" w:rsidRPr="0091486B">
        <w:rPr>
          <w:rFonts w:cs="Times New Roman"/>
          <w:b/>
          <w:sz w:val="28"/>
          <w:szCs w:val="28"/>
          <w:shd w:val="clear" w:color="auto" w:fill="FFFFFF"/>
        </w:rPr>
        <w:t>Nguồn k</w:t>
      </w:r>
      <w:r w:rsidRPr="0091486B">
        <w:rPr>
          <w:rFonts w:cs="Times New Roman"/>
          <w:b/>
          <w:sz w:val="28"/>
          <w:szCs w:val="28"/>
          <w:shd w:val="clear" w:color="auto" w:fill="FFFFFF"/>
        </w:rPr>
        <w:t xml:space="preserve">inh phí </w:t>
      </w:r>
    </w:p>
    <w:p w:rsidR="002A1BBE" w:rsidRPr="0091486B" w:rsidRDefault="002A1BBE" w:rsidP="0091486B">
      <w:pPr>
        <w:spacing w:before="240" w:after="0" w:line="240" w:lineRule="auto"/>
        <w:ind w:right="-28" w:firstLine="720"/>
        <w:jc w:val="both"/>
        <w:rPr>
          <w:spacing w:val="-4"/>
          <w:sz w:val="28"/>
          <w:szCs w:val="28"/>
        </w:rPr>
      </w:pPr>
      <w:r w:rsidRPr="0091486B">
        <w:rPr>
          <w:rFonts w:cs="Times New Roman"/>
          <w:sz w:val="28"/>
          <w:szCs w:val="28"/>
          <w:shd w:val="clear" w:color="auto" w:fill="FFFFFF"/>
        </w:rPr>
        <w:t xml:space="preserve">Sử dụng nguồn kinh phí thực hiện </w:t>
      </w:r>
      <w:r w:rsidRPr="0091486B">
        <w:rPr>
          <w:spacing w:val="-4"/>
          <w:sz w:val="28"/>
          <w:szCs w:val="28"/>
        </w:rPr>
        <w:t>Cuộc vận động “Người Việt Nam ưu tiên dùng hàng Việt Nam” năm 202</w:t>
      </w:r>
      <w:r w:rsidR="001B1A87" w:rsidRPr="0091486B">
        <w:rPr>
          <w:spacing w:val="-4"/>
          <w:sz w:val="28"/>
          <w:szCs w:val="28"/>
        </w:rPr>
        <w:t>4</w:t>
      </w:r>
      <w:r w:rsidRPr="0091486B">
        <w:rPr>
          <w:spacing w:val="-4"/>
          <w:sz w:val="28"/>
          <w:szCs w:val="28"/>
        </w:rPr>
        <w:t>.</w:t>
      </w:r>
    </w:p>
    <w:p w:rsidR="00A81227" w:rsidRPr="0091486B" w:rsidRDefault="00A81227" w:rsidP="0091486B">
      <w:pPr>
        <w:spacing w:before="240" w:after="0" w:line="240" w:lineRule="auto"/>
        <w:ind w:firstLine="720"/>
        <w:jc w:val="both"/>
        <w:rPr>
          <w:rFonts w:eastAsia="Times New Roman" w:cs="Times New Roman"/>
          <w:b/>
          <w:spacing w:val="-4"/>
          <w:sz w:val="28"/>
          <w:szCs w:val="24"/>
        </w:rPr>
      </w:pPr>
      <w:r w:rsidRPr="0091486B">
        <w:rPr>
          <w:rFonts w:eastAsia="Times New Roman" w:cs="Times New Roman"/>
          <w:b/>
          <w:spacing w:val="-4"/>
          <w:sz w:val="28"/>
          <w:szCs w:val="24"/>
        </w:rPr>
        <w:lastRenderedPageBreak/>
        <w:t>III. TỔ CHỨC THỰC HIỆN</w:t>
      </w:r>
    </w:p>
    <w:p w:rsidR="009026FF" w:rsidRPr="0091486B" w:rsidRDefault="00A81227" w:rsidP="0091486B">
      <w:pPr>
        <w:spacing w:before="240" w:after="0" w:line="240" w:lineRule="auto"/>
        <w:ind w:firstLine="720"/>
        <w:jc w:val="both"/>
        <w:rPr>
          <w:rFonts w:eastAsia="Calibri" w:cs="Times New Roman"/>
          <w:spacing w:val="-4"/>
          <w:sz w:val="28"/>
          <w:szCs w:val="28"/>
        </w:rPr>
      </w:pPr>
      <w:r w:rsidRPr="0091486B">
        <w:rPr>
          <w:rFonts w:eastAsia="Calibri" w:cs="Times New Roman"/>
          <w:spacing w:val="-4"/>
          <w:sz w:val="28"/>
          <w:szCs w:val="28"/>
        </w:rPr>
        <w:t xml:space="preserve">Giao Ban Phong trào </w:t>
      </w:r>
      <w:r w:rsidR="009026FF" w:rsidRPr="0091486B">
        <w:rPr>
          <w:rFonts w:eastAsia="Calibri" w:cs="Times New Roman"/>
          <w:spacing w:val="-4"/>
          <w:sz w:val="28"/>
          <w:szCs w:val="28"/>
        </w:rPr>
        <w:t>phối hợp cùng Văn phòng</w:t>
      </w:r>
      <w:r w:rsidR="00F979DF">
        <w:rPr>
          <w:rFonts w:eastAsia="Calibri" w:cs="Times New Roman"/>
          <w:spacing w:val="-4"/>
          <w:sz w:val="28"/>
          <w:szCs w:val="28"/>
        </w:rPr>
        <w:t xml:space="preserve"> cơ quan Ủy ban MTTQ Việt Nam tỉnh</w:t>
      </w:r>
      <w:bookmarkStart w:id="0" w:name="_GoBack"/>
      <w:bookmarkEnd w:id="0"/>
      <w:r w:rsidR="009026FF" w:rsidRPr="0091486B">
        <w:rPr>
          <w:rFonts w:eastAsia="Calibri" w:cs="Times New Roman"/>
          <w:spacing w:val="-4"/>
          <w:sz w:val="28"/>
          <w:szCs w:val="28"/>
        </w:rPr>
        <w:t xml:space="preserve"> </w:t>
      </w:r>
      <w:r w:rsidR="003E2738" w:rsidRPr="0091486B">
        <w:rPr>
          <w:rFonts w:eastAsia="Calibri" w:cs="Times New Roman"/>
          <w:spacing w:val="-4"/>
          <w:sz w:val="28"/>
          <w:szCs w:val="28"/>
        </w:rPr>
        <w:t xml:space="preserve">lựa chọn vị trí treo cụ thể tại </w:t>
      </w:r>
      <w:r w:rsidR="00B73A2D">
        <w:rPr>
          <w:rFonts w:eastAsia="Calibri" w:cs="Times New Roman"/>
          <w:spacing w:val="-4"/>
          <w:sz w:val="28"/>
          <w:szCs w:val="28"/>
        </w:rPr>
        <w:t xml:space="preserve">08 </w:t>
      </w:r>
      <w:r w:rsidR="004D3EFB">
        <w:rPr>
          <w:rFonts w:eastAsia="Calibri" w:cs="Times New Roman"/>
          <w:spacing w:val="-4"/>
          <w:sz w:val="28"/>
          <w:szCs w:val="28"/>
        </w:rPr>
        <w:t>huyện, thị xã</w:t>
      </w:r>
      <w:r w:rsidR="00B73A2D">
        <w:rPr>
          <w:rFonts w:eastAsia="Calibri" w:cs="Times New Roman"/>
          <w:spacing w:val="-4"/>
          <w:sz w:val="28"/>
          <w:szCs w:val="28"/>
        </w:rPr>
        <w:t xml:space="preserve"> trên địa bàn tỉnh</w:t>
      </w:r>
      <w:r w:rsidR="003E2738">
        <w:rPr>
          <w:rFonts w:eastAsia="Calibri" w:cs="Times New Roman"/>
          <w:spacing w:val="-4"/>
          <w:sz w:val="28"/>
          <w:szCs w:val="28"/>
        </w:rPr>
        <w:t>;</w:t>
      </w:r>
      <w:r w:rsidR="003E2738" w:rsidRPr="0091486B">
        <w:rPr>
          <w:rFonts w:eastAsia="Calibri" w:cs="Times New Roman"/>
          <w:spacing w:val="-4"/>
          <w:sz w:val="28"/>
          <w:szCs w:val="28"/>
        </w:rPr>
        <w:t xml:space="preserve"> </w:t>
      </w:r>
      <w:r w:rsidR="003E2738">
        <w:rPr>
          <w:rFonts w:eastAsia="Calibri" w:cs="Times New Roman"/>
          <w:spacing w:val="-4"/>
          <w:sz w:val="28"/>
          <w:szCs w:val="28"/>
        </w:rPr>
        <w:t>l</w:t>
      </w:r>
      <w:r w:rsidR="009026FF" w:rsidRPr="0091486B">
        <w:rPr>
          <w:rFonts w:eastAsia="Calibri" w:cs="Times New Roman"/>
          <w:spacing w:val="-4"/>
          <w:sz w:val="28"/>
          <w:szCs w:val="28"/>
        </w:rPr>
        <w:t xml:space="preserve">ựa chọn đơn vị </w:t>
      </w:r>
      <w:r w:rsidR="001B1A87" w:rsidRPr="0091486B">
        <w:rPr>
          <w:rFonts w:eastAsia="Calibri" w:cs="Times New Roman"/>
          <w:spacing w:val="-4"/>
          <w:sz w:val="28"/>
          <w:szCs w:val="28"/>
        </w:rPr>
        <w:t xml:space="preserve">thực hiện </w:t>
      </w:r>
      <w:r w:rsidR="001B1A87" w:rsidRPr="0091486B">
        <w:rPr>
          <w:rFonts w:cs="Times New Roman"/>
          <w:sz w:val="28"/>
          <w:szCs w:val="28"/>
          <w:shd w:val="clear" w:color="auto" w:fill="FFFFFF"/>
        </w:rPr>
        <w:t>in ấn băng rôn</w:t>
      </w:r>
      <w:r w:rsidR="004D3EFB">
        <w:rPr>
          <w:rFonts w:cs="Times New Roman"/>
          <w:sz w:val="28"/>
          <w:szCs w:val="28"/>
          <w:shd w:val="clear" w:color="auto" w:fill="FFFFFF"/>
        </w:rPr>
        <w:t xml:space="preserve">, thực hiện </w:t>
      </w:r>
      <w:r w:rsidR="003E2738">
        <w:rPr>
          <w:rFonts w:cs="Times New Roman"/>
          <w:sz w:val="28"/>
          <w:szCs w:val="28"/>
          <w:shd w:val="clear" w:color="auto" w:fill="FFFFFF"/>
        </w:rPr>
        <w:t>công tác</w:t>
      </w:r>
      <w:r w:rsidR="001B1A87" w:rsidRPr="0091486B">
        <w:rPr>
          <w:rFonts w:cs="Times New Roman"/>
          <w:sz w:val="28"/>
          <w:szCs w:val="28"/>
          <w:shd w:val="clear" w:color="auto" w:fill="FFFFFF"/>
        </w:rPr>
        <w:t xml:space="preserve"> treo tại các điể</w:t>
      </w:r>
      <w:r w:rsidR="003E2738">
        <w:rPr>
          <w:rFonts w:cs="Times New Roman"/>
          <w:sz w:val="28"/>
          <w:szCs w:val="28"/>
          <w:shd w:val="clear" w:color="auto" w:fill="FFFFFF"/>
        </w:rPr>
        <w:t>m và</w:t>
      </w:r>
      <w:r w:rsidR="001B1A87" w:rsidRPr="0091486B">
        <w:rPr>
          <w:rFonts w:cs="Times New Roman"/>
          <w:sz w:val="28"/>
          <w:szCs w:val="28"/>
          <w:shd w:val="clear" w:color="auto" w:fill="FFFFFF"/>
        </w:rPr>
        <w:t xml:space="preserve"> tháo dỡ sau 15 ngày</w:t>
      </w:r>
      <w:r w:rsidR="004D3EFB">
        <w:rPr>
          <w:rFonts w:cs="Times New Roman"/>
          <w:sz w:val="28"/>
          <w:szCs w:val="28"/>
          <w:shd w:val="clear" w:color="auto" w:fill="FFFFFF"/>
        </w:rPr>
        <w:t>,</w:t>
      </w:r>
      <w:r w:rsidR="009026FF" w:rsidRPr="0091486B">
        <w:rPr>
          <w:rFonts w:eastAsia="Calibri" w:cs="Times New Roman"/>
          <w:spacing w:val="-4"/>
          <w:sz w:val="28"/>
          <w:szCs w:val="28"/>
        </w:rPr>
        <w:t xml:space="preserve"> tham mưu Ban Thường trực triển khai thực hiện Kế hoạch này.</w:t>
      </w:r>
    </w:p>
    <w:p w:rsidR="00A81227" w:rsidRPr="0091486B" w:rsidRDefault="00A81227" w:rsidP="0091486B">
      <w:pPr>
        <w:spacing w:before="360" w:after="0" w:line="240" w:lineRule="auto"/>
        <w:ind w:firstLine="720"/>
        <w:jc w:val="both"/>
        <w:rPr>
          <w:rFonts w:eastAsia="Times New Roman" w:cs="Times New Roman"/>
          <w:spacing w:val="-4"/>
          <w:sz w:val="28"/>
          <w:szCs w:val="28"/>
          <w:lang w:val="nl-NL"/>
        </w:rPr>
      </w:pPr>
      <w:r w:rsidRPr="0091486B">
        <w:rPr>
          <w:rFonts w:eastAsia="Times New Roman" w:cs="Times New Roman"/>
          <w:spacing w:val="-4"/>
          <w:sz w:val="28"/>
          <w:szCs w:val="28"/>
        </w:rPr>
        <w:t xml:space="preserve">Trên đây là kế hoạch </w:t>
      </w:r>
      <w:r w:rsidR="009026FF" w:rsidRPr="0091486B">
        <w:rPr>
          <w:rFonts w:cs="Times New Roman"/>
          <w:sz w:val="28"/>
          <w:szCs w:val="28"/>
        </w:rPr>
        <w:t>tuyên truyền trực quan về Cuộc vận động “Người Việt Nam ưu tiên dùng hàng Việt Nam” năm 202</w:t>
      </w:r>
      <w:r w:rsidR="003309C5" w:rsidRPr="0091486B">
        <w:rPr>
          <w:rFonts w:cs="Times New Roman"/>
          <w:sz w:val="28"/>
          <w:szCs w:val="28"/>
        </w:rPr>
        <w:t>4</w:t>
      </w:r>
      <w:r w:rsidR="009026FF" w:rsidRPr="0091486B">
        <w:rPr>
          <w:rFonts w:cs="Times New Roman"/>
          <w:sz w:val="28"/>
          <w:szCs w:val="28"/>
        </w:rPr>
        <w:t xml:space="preserve"> </w:t>
      </w:r>
      <w:r w:rsidRPr="0091486B">
        <w:rPr>
          <w:rFonts w:eastAsia="Times New Roman" w:cs="Times New Roman"/>
          <w:spacing w:val="-4"/>
          <w:sz w:val="28"/>
          <w:szCs w:val="28"/>
          <w:lang w:val="nl-NL"/>
        </w:rPr>
        <w:t xml:space="preserve">của </w:t>
      </w:r>
      <w:r w:rsidR="00CB5CAC" w:rsidRPr="0091486B">
        <w:rPr>
          <w:rFonts w:eastAsia="Calibri" w:cs="Times New Roman"/>
          <w:spacing w:val="-4"/>
          <w:sz w:val="28"/>
          <w:szCs w:val="28"/>
        </w:rPr>
        <w:t>Ban Thường trực Ủy ban MTTQ Việt Nam</w:t>
      </w:r>
      <w:r w:rsidR="00E754C9" w:rsidRPr="0091486B">
        <w:rPr>
          <w:rFonts w:cs="Times New Roman"/>
          <w:sz w:val="28"/>
          <w:szCs w:val="28"/>
        </w:rPr>
        <w:t xml:space="preserve"> tỉnh</w:t>
      </w:r>
      <w:r w:rsidRPr="0091486B">
        <w:rPr>
          <w:rFonts w:eastAsia="Times New Roman" w:cs="Times New Roman"/>
          <w:spacing w:val="-4"/>
          <w:sz w:val="28"/>
          <w:szCs w:val="28"/>
          <w:lang w:val="nl-NL"/>
        </w:rPr>
        <w:t>./.</w:t>
      </w:r>
    </w:p>
    <w:p w:rsidR="0091486B" w:rsidRPr="0091486B" w:rsidRDefault="0091486B" w:rsidP="0091486B">
      <w:pPr>
        <w:spacing w:before="240" w:after="0" w:line="240" w:lineRule="auto"/>
        <w:ind w:firstLine="720"/>
        <w:jc w:val="both"/>
        <w:rPr>
          <w:rFonts w:eastAsia="Times New Roman" w:cs="Times New Roman"/>
          <w:spacing w:val="-4"/>
          <w:sz w:val="28"/>
          <w:szCs w:val="28"/>
          <w:lang w:val="nl-NL"/>
        </w:rPr>
      </w:pPr>
    </w:p>
    <w:p w:rsidR="0091486B" w:rsidRPr="0091486B" w:rsidRDefault="0091486B" w:rsidP="0091486B">
      <w:pPr>
        <w:spacing w:before="240" w:after="0" w:line="240" w:lineRule="auto"/>
        <w:ind w:firstLine="720"/>
        <w:jc w:val="both"/>
        <w:rPr>
          <w:rFonts w:eastAsia="Times New Roman" w:cs="Times New Roman"/>
          <w:i/>
          <w:spacing w:val="-4"/>
          <w:sz w:val="28"/>
          <w:szCs w:val="28"/>
          <w:lang w:val="nl-NL"/>
        </w:rPr>
      </w:pPr>
    </w:p>
    <w:tbl>
      <w:tblPr>
        <w:tblW w:w="9390" w:type="dxa"/>
        <w:tblInd w:w="-34" w:type="dxa"/>
        <w:tblLook w:val="0000" w:firstRow="0" w:lastRow="0" w:firstColumn="0" w:lastColumn="0" w:noHBand="0" w:noVBand="0"/>
      </w:tblPr>
      <w:tblGrid>
        <w:gridCol w:w="4712"/>
        <w:gridCol w:w="4678"/>
      </w:tblGrid>
      <w:tr w:rsidR="0091486B" w:rsidRPr="0091486B" w:rsidTr="006A4980">
        <w:tc>
          <w:tcPr>
            <w:tcW w:w="4712" w:type="dxa"/>
          </w:tcPr>
          <w:p w:rsidR="00E754C9" w:rsidRPr="0091486B" w:rsidRDefault="00E754C9" w:rsidP="009E0F34">
            <w:pPr>
              <w:spacing w:after="0" w:line="240" w:lineRule="auto"/>
              <w:jc w:val="both"/>
              <w:rPr>
                <w:rFonts w:eastAsia="Times New Roman" w:cs="Times New Roman"/>
                <w:b/>
                <w:bCs/>
                <w:i/>
                <w:szCs w:val="24"/>
              </w:rPr>
            </w:pPr>
            <w:r w:rsidRPr="0091486B">
              <w:rPr>
                <w:rFonts w:eastAsia="Times New Roman" w:cs="Times New Roman"/>
                <w:b/>
                <w:bCs/>
                <w:i/>
                <w:szCs w:val="24"/>
              </w:rPr>
              <w:t>Nơi nhận:</w:t>
            </w:r>
          </w:p>
          <w:p w:rsidR="00E754C9" w:rsidRPr="0091486B" w:rsidRDefault="00E754C9" w:rsidP="009E0F34">
            <w:pPr>
              <w:pStyle w:val="NoSpacing"/>
              <w:rPr>
                <w:rFonts w:ascii="Times New Roman" w:hAnsi="Times New Roman"/>
                <w:lang w:val="af-ZA"/>
              </w:rPr>
            </w:pPr>
            <w:r w:rsidRPr="0091486B">
              <w:rPr>
                <w:rFonts w:ascii="Times New Roman" w:hAnsi="Times New Roman"/>
                <w:lang w:val="af-ZA"/>
              </w:rPr>
              <w:t>- BCĐ Cuộc vận động tỉnh</w:t>
            </w:r>
            <w:r w:rsidR="000F0F27" w:rsidRPr="0091486B">
              <w:rPr>
                <w:rFonts w:ascii="Times New Roman" w:hAnsi="Times New Roman"/>
                <w:lang w:val="af-ZA"/>
              </w:rPr>
              <w:t xml:space="preserve"> (b/c)</w:t>
            </w:r>
            <w:r w:rsidRPr="0091486B">
              <w:rPr>
                <w:rFonts w:ascii="Times New Roman" w:hAnsi="Times New Roman"/>
                <w:lang w:val="af-ZA"/>
              </w:rPr>
              <w:t>;</w:t>
            </w:r>
          </w:p>
          <w:p w:rsidR="006A4980" w:rsidRPr="0091486B" w:rsidRDefault="006A4980" w:rsidP="009E0F34">
            <w:pPr>
              <w:pStyle w:val="NoSpacing"/>
              <w:rPr>
                <w:rFonts w:ascii="Times New Roman" w:hAnsi="Times New Roman"/>
                <w:lang w:val="af-ZA"/>
              </w:rPr>
            </w:pPr>
            <w:r w:rsidRPr="0091486B">
              <w:rPr>
                <w:rFonts w:ascii="Times New Roman" w:hAnsi="Times New Roman"/>
                <w:lang w:val="af-ZA"/>
              </w:rPr>
              <w:t>- Sở Văn hóa, Thể thao và Du lịch;</w:t>
            </w:r>
          </w:p>
          <w:p w:rsidR="006A4980" w:rsidRPr="0091486B" w:rsidRDefault="00E754C9" w:rsidP="00E754C9">
            <w:pPr>
              <w:pStyle w:val="NoSpacing"/>
              <w:rPr>
                <w:rFonts w:ascii="Times New Roman" w:hAnsi="Times New Roman"/>
                <w:lang w:val="af-ZA"/>
              </w:rPr>
            </w:pPr>
            <w:r w:rsidRPr="0091486B">
              <w:rPr>
                <w:rFonts w:ascii="Times New Roman" w:hAnsi="Times New Roman"/>
                <w:lang w:val="af-ZA"/>
              </w:rPr>
              <w:t>- Ủy ban MTTQVN tỉnh</w:t>
            </w:r>
            <w:r w:rsidR="000F0F27" w:rsidRPr="0091486B">
              <w:rPr>
                <w:rFonts w:ascii="Times New Roman" w:hAnsi="Times New Roman"/>
                <w:lang w:val="af-ZA"/>
              </w:rPr>
              <w:t>: BTT,</w:t>
            </w:r>
            <w:r w:rsidRPr="0091486B">
              <w:rPr>
                <w:rFonts w:ascii="Times New Roman" w:hAnsi="Times New Roman"/>
                <w:lang w:val="af-ZA"/>
              </w:rPr>
              <w:t xml:space="preserve"> Văn phòng</w:t>
            </w:r>
          </w:p>
          <w:p w:rsidR="00E754C9" w:rsidRPr="0091486B" w:rsidRDefault="00E754C9" w:rsidP="00E754C9">
            <w:pPr>
              <w:pStyle w:val="NoSpacing"/>
              <w:rPr>
                <w:rFonts w:ascii="Times New Roman" w:hAnsi="Times New Roman"/>
                <w:lang w:val="af-ZA"/>
              </w:rPr>
            </w:pPr>
            <w:r w:rsidRPr="0091486B">
              <w:rPr>
                <w:rFonts w:ascii="Times New Roman" w:hAnsi="Times New Roman"/>
                <w:lang w:val="af-ZA"/>
              </w:rPr>
              <w:t xml:space="preserve"> &amp; các ban chuyên môn;  </w:t>
            </w:r>
          </w:p>
          <w:p w:rsidR="006A4980" w:rsidRPr="0091486B" w:rsidRDefault="00E754C9" w:rsidP="009E0F34">
            <w:pPr>
              <w:pStyle w:val="NoSpacing"/>
              <w:rPr>
                <w:rFonts w:ascii="Times New Roman" w:hAnsi="Times New Roman"/>
                <w:lang w:val="af-ZA"/>
              </w:rPr>
            </w:pPr>
            <w:r w:rsidRPr="0091486B">
              <w:rPr>
                <w:rFonts w:ascii="Times New Roman" w:hAnsi="Times New Roman"/>
                <w:lang w:val="af-ZA"/>
              </w:rPr>
              <w:t>- BTT Ủy ban MTTQVN các huyện, Tx, Tp;</w:t>
            </w:r>
          </w:p>
          <w:p w:rsidR="00E754C9" w:rsidRPr="0091486B" w:rsidRDefault="006A4980" w:rsidP="009E0F34">
            <w:pPr>
              <w:pStyle w:val="NoSpacing"/>
              <w:rPr>
                <w:rFonts w:ascii="Times New Roman" w:hAnsi="Times New Roman"/>
                <w:lang w:val="af-ZA"/>
              </w:rPr>
            </w:pPr>
            <w:r w:rsidRPr="0091486B">
              <w:rPr>
                <w:rFonts w:ascii="Times New Roman" w:hAnsi="Times New Roman"/>
                <w:lang w:val="af-ZA"/>
              </w:rPr>
              <w:t xml:space="preserve">- Phòng Văn hóa và Thông tin các huyện, Tx, Tp; </w:t>
            </w:r>
            <w:r w:rsidR="00E754C9" w:rsidRPr="0091486B">
              <w:rPr>
                <w:rFonts w:ascii="Times New Roman" w:hAnsi="Times New Roman"/>
                <w:lang w:val="af-ZA"/>
              </w:rPr>
              <w:t xml:space="preserve">    </w:t>
            </w:r>
          </w:p>
          <w:p w:rsidR="00E754C9" w:rsidRPr="0091486B" w:rsidRDefault="00E754C9" w:rsidP="009E0F34">
            <w:pPr>
              <w:spacing w:after="0" w:line="240" w:lineRule="auto"/>
              <w:jc w:val="both"/>
              <w:rPr>
                <w:rFonts w:eastAsia="Times New Roman" w:cs="Times New Roman"/>
                <w:szCs w:val="24"/>
              </w:rPr>
            </w:pPr>
            <w:r w:rsidRPr="0091486B">
              <w:rPr>
                <w:rFonts w:eastAsia="Times New Roman" w:cs="Times New Roman"/>
                <w:sz w:val="22"/>
              </w:rPr>
              <w:t>- Lưu: VT, BPT.</w:t>
            </w:r>
            <w:r w:rsidRPr="0091486B">
              <w:rPr>
                <w:rFonts w:eastAsia="Times New Roman" w:cs="Times New Roman"/>
                <w:sz w:val="22"/>
              </w:rPr>
              <w:tab/>
            </w:r>
            <w:r w:rsidRPr="0091486B">
              <w:rPr>
                <w:rFonts w:eastAsia="Times New Roman" w:cs="Times New Roman"/>
                <w:szCs w:val="24"/>
              </w:rPr>
              <w:tab/>
            </w:r>
            <w:r w:rsidRPr="0091486B">
              <w:rPr>
                <w:rFonts w:eastAsia="Times New Roman" w:cs="Times New Roman"/>
                <w:szCs w:val="24"/>
              </w:rPr>
              <w:tab/>
              <w:t xml:space="preserve">   </w:t>
            </w:r>
          </w:p>
        </w:tc>
        <w:tc>
          <w:tcPr>
            <w:tcW w:w="4678" w:type="dxa"/>
          </w:tcPr>
          <w:p w:rsidR="00E754C9" w:rsidRPr="0091486B" w:rsidRDefault="00E754C9" w:rsidP="009E0F34">
            <w:pPr>
              <w:spacing w:after="0" w:line="240" w:lineRule="auto"/>
              <w:jc w:val="center"/>
              <w:rPr>
                <w:rFonts w:eastAsia="Times New Roman" w:cs="Times New Roman"/>
                <w:sz w:val="28"/>
                <w:szCs w:val="24"/>
              </w:rPr>
            </w:pPr>
            <w:r w:rsidRPr="0091486B">
              <w:rPr>
                <w:rFonts w:eastAsia="Times New Roman" w:cs="Times New Roman"/>
                <w:sz w:val="28"/>
                <w:szCs w:val="28"/>
              </w:rPr>
              <w:t>T</w:t>
            </w:r>
            <w:r w:rsidRPr="0091486B">
              <w:rPr>
                <w:rFonts w:eastAsia="Times New Roman" w:cs="Times New Roman"/>
                <w:sz w:val="28"/>
                <w:szCs w:val="24"/>
              </w:rPr>
              <w:t>M. B</w:t>
            </w:r>
            <w:r w:rsidR="000F0F27" w:rsidRPr="0091486B">
              <w:rPr>
                <w:rFonts w:eastAsia="Times New Roman" w:cs="Times New Roman"/>
                <w:sz w:val="28"/>
                <w:szCs w:val="24"/>
              </w:rPr>
              <w:t>AN THƯỜNG TRỰC</w:t>
            </w:r>
          </w:p>
          <w:p w:rsidR="00E754C9" w:rsidRPr="0091486B" w:rsidRDefault="000F0F27" w:rsidP="009E0F34">
            <w:pPr>
              <w:spacing w:after="0" w:line="240" w:lineRule="auto"/>
              <w:jc w:val="center"/>
              <w:rPr>
                <w:rFonts w:eastAsia="Times New Roman" w:cs="Times New Roman"/>
                <w:b/>
                <w:bCs/>
                <w:sz w:val="28"/>
                <w:szCs w:val="24"/>
              </w:rPr>
            </w:pPr>
            <w:r w:rsidRPr="0091486B">
              <w:rPr>
                <w:rFonts w:eastAsia="Times New Roman" w:cs="Times New Roman"/>
                <w:b/>
                <w:bCs/>
                <w:sz w:val="28"/>
                <w:szCs w:val="24"/>
              </w:rPr>
              <w:t>CHỦ TỊCH</w:t>
            </w:r>
          </w:p>
          <w:p w:rsidR="00E754C9" w:rsidRPr="0091486B" w:rsidRDefault="00E754C9" w:rsidP="009E0F34">
            <w:pPr>
              <w:spacing w:after="0" w:line="240" w:lineRule="auto"/>
              <w:jc w:val="center"/>
              <w:rPr>
                <w:rFonts w:eastAsia="Times New Roman" w:cs="Times New Roman"/>
                <w:b/>
                <w:bCs/>
                <w:sz w:val="28"/>
                <w:szCs w:val="24"/>
              </w:rPr>
            </w:pPr>
          </w:p>
          <w:p w:rsidR="00E754C9" w:rsidRPr="0091486B" w:rsidRDefault="00E754C9" w:rsidP="009E0F34">
            <w:pPr>
              <w:spacing w:after="0" w:line="240" w:lineRule="auto"/>
              <w:jc w:val="center"/>
              <w:rPr>
                <w:rFonts w:eastAsia="Times New Roman" w:cs="Times New Roman"/>
                <w:b/>
                <w:bCs/>
                <w:sz w:val="28"/>
                <w:szCs w:val="24"/>
              </w:rPr>
            </w:pPr>
          </w:p>
          <w:p w:rsidR="00E754C9" w:rsidRPr="0091486B" w:rsidRDefault="00E754C9" w:rsidP="009E0F34">
            <w:pPr>
              <w:spacing w:after="0" w:line="240" w:lineRule="auto"/>
              <w:jc w:val="center"/>
              <w:rPr>
                <w:rFonts w:eastAsia="Times New Roman" w:cs="Times New Roman"/>
                <w:b/>
                <w:bCs/>
                <w:sz w:val="28"/>
                <w:szCs w:val="24"/>
              </w:rPr>
            </w:pPr>
          </w:p>
          <w:p w:rsidR="0067507D" w:rsidRPr="0091486B" w:rsidRDefault="0067507D" w:rsidP="009E0F34">
            <w:pPr>
              <w:spacing w:after="0" w:line="240" w:lineRule="auto"/>
              <w:jc w:val="center"/>
              <w:rPr>
                <w:rFonts w:eastAsia="Times New Roman" w:cs="Times New Roman"/>
                <w:b/>
                <w:bCs/>
                <w:sz w:val="28"/>
                <w:szCs w:val="24"/>
              </w:rPr>
            </w:pPr>
          </w:p>
          <w:p w:rsidR="0067507D" w:rsidRPr="0091486B" w:rsidRDefault="0067507D" w:rsidP="009E0F34">
            <w:pPr>
              <w:spacing w:after="0" w:line="240" w:lineRule="auto"/>
              <w:jc w:val="center"/>
              <w:rPr>
                <w:rFonts w:eastAsia="Times New Roman" w:cs="Times New Roman"/>
                <w:b/>
                <w:bCs/>
                <w:sz w:val="28"/>
                <w:szCs w:val="24"/>
              </w:rPr>
            </w:pPr>
          </w:p>
          <w:p w:rsidR="00E754C9" w:rsidRPr="0091486B" w:rsidRDefault="00E754C9" w:rsidP="009E0F34">
            <w:pPr>
              <w:spacing w:after="0" w:line="240" w:lineRule="auto"/>
              <w:jc w:val="center"/>
              <w:rPr>
                <w:rFonts w:eastAsia="Times New Roman" w:cs="Times New Roman"/>
                <w:b/>
                <w:bCs/>
                <w:sz w:val="28"/>
                <w:szCs w:val="24"/>
              </w:rPr>
            </w:pPr>
          </w:p>
          <w:p w:rsidR="00E754C9" w:rsidRDefault="004D3EFB" w:rsidP="000F0F27">
            <w:pPr>
              <w:spacing w:after="0" w:line="240" w:lineRule="auto"/>
              <w:jc w:val="center"/>
              <w:rPr>
                <w:rFonts w:eastAsia="Times New Roman" w:cs="Times New Roman"/>
                <w:b/>
                <w:sz w:val="28"/>
                <w:szCs w:val="24"/>
              </w:rPr>
            </w:pPr>
            <w:r>
              <w:rPr>
                <w:rFonts w:eastAsia="Times New Roman" w:cs="Times New Roman"/>
                <w:b/>
                <w:sz w:val="28"/>
                <w:szCs w:val="24"/>
              </w:rPr>
              <w:t>Nguyễn Quốc Hoàn</w:t>
            </w:r>
          </w:p>
          <w:p w:rsidR="004D3EFB" w:rsidRPr="0091486B" w:rsidRDefault="004D3EFB" w:rsidP="000F0F27">
            <w:pPr>
              <w:spacing w:after="0" w:line="240" w:lineRule="auto"/>
              <w:jc w:val="center"/>
              <w:rPr>
                <w:rFonts w:eastAsia="Times New Roman" w:cs="Times New Roman"/>
                <w:b/>
                <w:sz w:val="28"/>
                <w:szCs w:val="24"/>
              </w:rPr>
            </w:pPr>
            <w:r>
              <w:rPr>
                <w:rFonts w:cs="Times New Roman"/>
                <w:sz w:val="28"/>
                <w:szCs w:val="28"/>
              </w:rPr>
              <w:t xml:space="preserve">Trưởng </w:t>
            </w:r>
            <w:r w:rsidRPr="0091486B">
              <w:rPr>
                <w:rFonts w:cs="Times New Roman"/>
                <w:sz w:val="28"/>
                <w:szCs w:val="28"/>
              </w:rPr>
              <w:t>Ban Chỉ đạo Cuộc vận động “Người Việt Nam ưu tiên dùng hàng Việt Nam” tỉnh</w:t>
            </w:r>
          </w:p>
        </w:tc>
      </w:tr>
    </w:tbl>
    <w:p w:rsidR="00E754C9" w:rsidRPr="0091486B" w:rsidRDefault="00E754C9" w:rsidP="00E754C9">
      <w:pPr>
        <w:spacing w:before="120" w:after="0" w:line="240" w:lineRule="auto"/>
        <w:ind w:firstLine="720"/>
        <w:jc w:val="both"/>
        <w:rPr>
          <w:rFonts w:eastAsia="Times New Roman" w:cs="Times New Roman"/>
          <w:spacing w:val="-4"/>
          <w:sz w:val="28"/>
          <w:szCs w:val="28"/>
          <w:lang w:val="nl-NL"/>
        </w:rPr>
      </w:pPr>
    </w:p>
    <w:p w:rsidR="007A19CF" w:rsidRPr="0091486B" w:rsidRDefault="007A19CF"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p w:rsidR="001B1A87" w:rsidRPr="0091486B" w:rsidRDefault="001B1A87" w:rsidP="00A92738">
      <w:pPr>
        <w:spacing w:after="0" w:line="240" w:lineRule="auto"/>
        <w:jc w:val="center"/>
        <w:rPr>
          <w:rFonts w:eastAsia="Times New Roman" w:cs="Times New Roman"/>
          <w:b/>
          <w:spacing w:val="-4"/>
          <w:sz w:val="30"/>
          <w:szCs w:val="28"/>
          <w:lang w:val="nl-NL"/>
        </w:rPr>
      </w:pPr>
      <w:r w:rsidRPr="0091486B">
        <w:rPr>
          <w:rFonts w:eastAsia="Times New Roman" w:cs="Times New Roman"/>
          <w:b/>
          <w:spacing w:val="-4"/>
          <w:sz w:val="30"/>
          <w:szCs w:val="28"/>
          <w:lang w:val="nl-NL"/>
        </w:rPr>
        <w:lastRenderedPageBreak/>
        <w:t>PHỤ LỤC</w:t>
      </w:r>
    </w:p>
    <w:p w:rsidR="00A92738" w:rsidRPr="0091486B" w:rsidRDefault="001B1A87" w:rsidP="00A92738">
      <w:pPr>
        <w:spacing w:before="120" w:after="0" w:line="240" w:lineRule="auto"/>
        <w:jc w:val="center"/>
        <w:rPr>
          <w:rFonts w:eastAsia="Times New Roman" w:cs="Times New Roman"/>
          <w:i/>
          <w:spacing w:val="-4"/>
          <w:sz w:val="28"/>
          <w:szCs w:val="28"/>
          <w:lang w:val="nl-NL"/>
        </w:rPr>
      </w:pPr>
      <w:r w:rsidRPr="0091486B">
        <w:rPr>
          <w:rFonts w:eastAsia="Times New Roman" w:cs="Times New Roman"/>
          <w:i/>
          <w:spacing w:val="-4"/>
          <w:sz w:val="28"/>
          <w:szCs w:val="28"/>
          <w:lang w:val="nl-NL"/>
        </w:rPr>
        <w:t>(Đính kèm Kế hoạch số</w:t>
      </w:r>
      <w:r w:rsidR="004C11BC">
        <w:rPr>
          <w:rFonts w:eastAsia="Times New Roman" w:cs="Times New Roman"/>
          <w:i/>
          <w:spacing w:val="-4"/>
          <w:sz w:val="28"/>
          <w:szCs w:val="28"/>
          <w:lang w:val="nl-NL"/>
        </w:rPr>
        <w:t xml:space="preserve"> 20</w:t>
      </w:r>
      <w:r w:rsidR="00A92738" w:rsidRPr="0091486B">
        <w:rPr>
          <w:rFonts w:eastAsia="Times New Roman" w:cs="Times New Roman"/>
          <w:i/>
          <w:spacing w:val="-4"/>
          <w:sz w:val="28"/>
          <w:szCs w:val="28"/>
          <w:lang w:val="nl-NL"/>
        </w:rPr>
        <w:t>/KH-MTTQ-BTT ngày</w:t>
      </w:r>
      <w:r w:rsidR="004C11BC">
        <w:rPr>
          <w:rFonts w:eastAsia="Times New Roman" w:cs="Times New Roman"/>
          <w:i/>
          <w:spacing w:val="-4"/>
          <w:sz w:val="28"/>
          <w:szCs w:val="28"/>
          <w:lang w:val="nl-NL"/>
        </w:rPr>
        <w:t xml:space="preserve"> 30</w:t>
      </w:r>
      <w:r w:rsidR="00A92738" w:rsidRPr="0091486B">
        <w:rPr>
          <w:rFonts w:eastAsia="Times New Roman" w:cs="Times New Roman"/>
          <w:i/>
          <w:spacing w:val="-4"/>
          <w:sz w:val="28"/>
          <w:szCs w:val="28"/>
          <w:lang w:val="nl-NL"/>
        </w:rPr>
        <w:t>/9/2024</w:t>
      </w:r>
    </w:p>
    <w:p w:rsidR="001B1A87" w:rsidRPr="0091486B" w:rsidRDefault="00A92738" w:rsidP="00A92738">
      <w:pPr>
        <w:spacing w:after="0" w:line="240" w:lineRule="auto"/>
        <w:jc w:val="center"/>
        <w:rPr>
          <w:b/>
          <w:i/>
          <w:spacing w:val="-4"/>
          <w:sz w:val="28"/>
          <w:szCs w:val="28"/>
        </w:rPr>
      </w:pPr>
      <w:r w:rsidRPr="0091486B">
        <w:rPr>
          <w:rFonts w:eastAsia="Times New Roman" w:cs="Times New Roman"/>
          <w:i/>
          <w:spacing w:val="-4"/>
          <w:sz w:val="28"/>
          <w:szCs w:val="28"/>
          <w:lang w:val="nl-NL"/>
        </w:rPr>
        <w:t>của Ban Thường trực Ủy ban MTTQ Việt Nam tỉnh Phú Yên)</w:t>
      </w:r>
    </w:p>
    <w:p w:rsidR="00A92738" w:rsidRPr="0091486B" w:rsidRDefault="00A92738" w:rsidP="001B1A87">
      <w:pPr>
        <w:spacing w:before="120" w:after="0" w:line="240" w:lineRule="auto"/>
        <w:ind w:firstLine="720"/>
        <w:jc w:val="both"/>
        <w:rPr>
          <w:b/>
          <w:spacing w:val="-4"/>
          <w:sz w:val="28"/>
          <w:szCs w:val="28"/>
        </w:rPr>
      </w:pPr>
    </w:p>
    <w:p w:rsidR="001B1A87" w:rsidRPr="0091486B" w:rsidRDefault="001B1A87" w:rsidP="00A92738">
      <w:pPr>
        <w:spacing w:before="240" w:after="0" w:line="240" w:lineRule="auto"/>
        <w:ind w:firstLine="720"/>
        <w:jc w:val="both"/>
        <w:rPr>
          <w:b/>
          <w:spacing w:val="-4"/>
          <w:sz w:val="28"/>
          <w:szCs w:val="28"/>
        </w:rPr>
      </w:pPr>
      <w:r w:rsidRPr="0091486B">
        <w:rPr>
          <w:b/>
          <w:spacing w:val="-4"/>
          <w:sz w:val="28"/>
          <w:szCs w:val="28"/>
        </w:rPr>
        <w:t xml:space="preserve">I. Quy cách băng rôn: </w:t>
      </w:r>
      <w:r w:rsidR="00A92738" w:rsidRPr="0091486B">
        <w:rPr>
          <w:b/>
          <w:spacing w:val="-4"/>
          <w:sz w:val="28"/>
          <w:szCs w:val="28"/>
        </w:rPr>
        <w:t xml:space="preserve">   </w:t>
      </w:r>
      <w:r w:rsidRPr="0091486B">
        <w:rPr>
          <w:b/>
          <w:spacing w:val="-4"/>
          <w:sz w:val="28"/>
          <w:szCs w:val="28"/>
        </w:rPr>
        <w:t xml:space="preserve">Rộng 01m  X  Dài 08m  </w:t>
      </w:r>
      <w:r w:rsidR="00A92738" w:rsidRPr="0091486B">
        <w:rPr>
          <w:b/>
          <w:spacing w:val="-4"/>
          <w:sz w:val="28"/>
          <w:szCs w:val="28"/>
        </w:rPr>
        <w:t xml:space="preserve"> </w:t>
      </w:r>
      <w:r w:rsidRPr="0091486B">
        <w:rPr>
          <w:b/>
          <w:spacing w:val="-4"/>
          <w:sz w:val="28"/>
          <w:szCs w:val="28"/>
        </w:rPr>
        <w:t xml:space="preserve">= </w:t>
      </w:r>
      <w:r w:rsidR="00A92738" w:rsidRPr="0091486B">
        <w:rPr>
          <w:b/>
          <w:spacing w:val="-4"/>
          <w:sz w:val="28"/>
          <w:szCs w:val="28"/>
        </w:rPr>
        <w:t xml:space="preserve"> </w:t>
      </w:r>
      <w:r w:rsidRPr="0091486B">
        <w:rPr>
          <w:b/>
          <w:spacing w:val="-4"/>
          <w:sz w:val="28"/>
          <w:szCs w:val="28"/>
        </w:rPr>
        <w:t xml:space="preserve"> 8m</w:t>
      </w:r>
      <w:r w:rsidRPr="0091486B">
        <w:rPr>
          <w:b/>
          <w:spacing w:val="-4"/>
          <w:sz w:val="28"/>
          <w:szCs w:val="28"/>
          <w:vertAlign w:val="superscript"/>
        </w:rPr>
        <w:t>2</w:t>
      </w:r>
      <w:r w:rsidRPr="0091486B">
        <w:rPr>
          <w:b/>
          <w:spacing w:val="-4"/>
          <w:sz w:val="28"/>
          <w:szCs w:val="28"/>
        </w:rPr>
        <w:t xml:space="preserve">/băng rôn. </w:t>
      </w:r>
    </w:p>
    <w:p w:rsidR="001B1A87" w:rsidRPr="0091486B" w:rsidRDefault="001B1A87" w:rsidP="00A92738">
      <w:pPr>
        <w:spacing w:before="360" w:after="0" w:line="240" w:lineRule="auto"/>
        <w:ind w:firstLine="720"/>
        <w:jc w:val="both"/>
        <w:rPr>
          <w:rFonts w:eastAsia="Times New Roman" w:cs="Times New Roman"/>
          <w:b/>
          <w:spacing w:val="-4"/>
          <w:sz w:val="28"/>
          <w:szCs w:val="28"/>
          <w:lang w:val="nl-NL"/>
        </w:rPr>
      </w:pPr>
      <w:r w:rsidRPr="0091486B">
        <w:rPr>
          <w:rFonts w:eastAsia="Times New Roman" w:cs="Times New Roman"/>
          <w:b/>
          <w:spacing w:val="-4"/>
          <w:sz w:val="28"/>
          <w:szCs w:val="28"/>
          <w:lang w:val="nl-NL"/>
        </w:rPr>
        <w:t>II. Vị trí treo trên địa bàn thành phố Tuy Hòa:</w:t>
      </w:r>
    </w:p>
    <w:p w:rsidR="001B1A87" w:rsidRPr="0091486B" w:rsidRDefault="001B1A87" w:rsidP="00A92738">
      <w:pPr>
        <w:spacing w:before="240" w:after="0" w:line="240" w:lineRule="auto"/>
        <w:ind w:firstLine="720"/>
        <w:jc w:val="both"/>
        <w:rPr>
          <w:rFonts w:eastAsia="Times New Roman" w:cs="Times New Roman"/>
          <w:spacing w:val="-4"/>
          <w:sz w:val="28"/>
          <w:szCs w:val="28"/>
          <w:lang w:val="nl-NL"/>
        </w:rPr>
      </w:pPr>
      <w:r w:rsidRPr="0091486B">
        <w:rPr>
          <w:rFonts w:eastAsia="Times New Roman" w:cs="Times New Roman"/>
          <w:spacing w:val="-4"/>
          <w:sz w:val="28"/>
          <w:szCs w:val="28"/>
          <w:lang w:val="nl-NL"/>
        </w:rPr>
        <w:t>1. Công viên Diên Hồng. (Mặt đường Trần Hưng Đạo)</w:t>
      </w:r>
    </w:p>
    <w:p w:rsidR="001B1A87" w:rsidRPr="0091486B" w:rsidRDefault="001B1A87" w:rsidP="00A92738">
      <w:pPr>
        <w:spacing w:before="240" w:after="0" w:line="240" w:lineRule="auto"/>
        <w:ind w:firstLine="720"/>
        <w:jc w:val="both"/>
        <w:rPr>
          <w:rFonts w:eastAsia="Times New Roman" w:cs="Times New Roman"/>
          <w:spacing w:val="-4"/>
          <w:sz w:val="28"/>
          <w:szCs w:val="28"/>
          <w:lang w:val="nl-NL"/>
        </w:rPr>
      </w:pPr>
      <w:r w:rsidRPr="0091486B">
        <w:rPr>
          <w:rFonts w:eastAsia="Times New Roman" w:cs="Times New Roman"/>
          <w:spacing w:val="-4"/>
          <w:sz w:val="28"/>
          <w:szCs w:val="28"/>
          <w:lang w:val="nl-NL"/>
        </w:rPr>
        <w:t>2. Cổng chính chợ Tuy Hòa. (Mặt đường Trần Hưng Đạo)</w:t>
      </w:r>
    </w:p>
    <w:p w:rsidR="001B1A87" w:rsidRPr="0091486B" w:rsidRDefault="001B1A87" w:rsidP="00A92738">
      <w:pPr>
        <w:spacing w:before="240" w:after="0" w:line="240" w:lineRule="auto"/>
        <w:ind w:firstLine="720"/>
        <w:jc w:val="both"/>
        <w:rPr>
          <w:rFonts w:eastAsia="Times New Roman" w:cs="Times New Roman"/>
          <w:spacing w:val="-4"/>
          <w:sz w:val="28"/>
          <w:szCs w:val="28"/>
          <w:lang w:val="nl-NL"/>
        </w:rPr>
      </w:pPr>
      <w:r w:rsidRPr="0091486B">
        <w:rPr>
          <w:rFonts w:eastAsia="Times New Roman" w:cs="Times New Roman"/>
          <w:spacing w:val="-4"/>
          <w:sz w:val="28"/>
          <w:szCs w:val="28"/>
          <w:lang w:val="nl-NL"/>
        </w:rPr>
        <w:t>3. Cổng chính siêu thị Co.opMart. (Mặt đường Duy Tân)</w:t>
      </w:r>
    </w:p>
    <w:p w:rsidR="001B1A87" w:rsidRPr="0091486B" w:rsidRDefault="001B1A87" w:rsidP="00A92738">
      <w:pPr>
        <w:spacing w:before="240" w:after="0" w:line="240" w:lineRule="auto"/>
        <w:ind w:firstLine="720"/>
        <w:jc w:val="both"/>
        <w:rPr>
          <w:rFonts w:eastAsia="Times New Roman" w:cs="Times New Roman"/>
          <w:spacing w:val="-4"/>
          <w:sz w:val="28"/>
          <w:szCs w:val="28"/>
          <w:lang w:val="nl-NL"/>
        </w:rPr>
      </w:pPr>
      <w:r w:rsidRPr="0091486B">
        <w:rPr>
          <w:rFonts w:eastAsia="Times New Roman" w:cs="Times New Roman"/>
          <w:spacing w:val="-4"/>
          <w:sz w:val="28"/>
          <w:szCs w:val="28"/>
          <w:lang w:val="nl-NL"/>
        </w:rPr>
        <w:t>4. Cổng chính Trung tâm Hội nghị Pytopia. (Mặt đường Trần Phú)</w:t>
      </w:r>
    </w:p>
    <w:p w:rsidR="001B1A87" w:rsidRPr="0091486B" w:rsidRDefault="001B1A87" w:rsidP="00A92738">
      <w:pPr>
        <w:spacing w:before="240" w:after="0" w:line="240" w:lineRule="auto"/>
        <w:ind w:firstLine="720"/>
        <w:jc w:val="both"/>
        <w:rPr>
          <w:rFonts w:eastAsia="Times New Roman" w:cs="Times New Roman"/>
          <w:spacing w:val="-4"/>
          <w:sz w:val="28"/>
          <w:szCs w:val="28"/>
          <w:lang w:val="nl-NL"/>
        </w:rPr>
      </w:pPr>
      <w:r w:rsidRPr="0091486B">
        <w:rPr>
          <w:rFonts w:eastAsia="Times New Roman" w:cs="Times New Roman"/>
          <w:spacing w:val="-4"/>
          <w:sz w:val="28"/>
          <w:szCs w:val="28"/>
          <w:lang w:val="nl-NL"/>
        </w:rPr>
        <w:t>5. Góc ngã tư Hùng Vương - Nguyễn Huệ. (Mặt đường Hùng Vương)</w:t>
      </w:r>
    </w:p>
    <w:p w:rsidR="001B1A87" w:rsidRPr="0091486B" w:rsidRDefault="001B1A87" w:rsidP="00A92738">
      <w:pPr>
        <w:spacing w:before="240" w:after="0" w:line="240" w:lineRule="auto"/>
        <w:ind w:firstLine="720"/>
        <w:jc w:val="both"/>
        <w:rPr>
          <w:rFonts w:eastAsia="Times New Roman" w:cs="Times New Roman"/>
          <w:spacing w:val="-4"/>
          <w:sz w:val="28"/>
          <w:szCs w:val="28"/>
          <w:lang w:val="nl-NL"/>
        </w:rPr>
      </w:pPr>
      <w:r w:rsidRPr="0091486B">
        <w:rPr>
          <w:rFonts w:eastAsia="Times New Roman" w:cs="Times New Roman"/>
          <w:spacing w:val="-4"/>
          <w:sz w:val="28"/>
          <w:szCs w:val="28"/>
          <w:lang w:val="nl-NL"/>
        </w:rPr>
        <w:t>6. Khu vực cổng Khu công nghiệp An Phú. (Mặt đường Hùng Vương)</w:t>
      </w:r>
    </w:p>
    <w:p w:rsidR="00A92738" w:rsidRPr="0091486B" w:rsidRDefault="00A92738" w:rsidP="00A92738">
      <w:pPr>
        <w:tabs>
          <w:tab w:val="left" w:pos="3933"/>
        </w:tabs>
        <w:spacing w:before="360" w:after="240" w:line="240" w:lineRule="auto"/>
        <w:ind w:firstLine="720"/>
        <w:jc w:val="both"/>
        <w:rPr>
          <w:b/>
          <w:spacing w:val="-4"/>
          <w:sz w:val="28"/>
          <w:szCs w:val="28"/>
        </w:rPr>
      </w:pPr>
      <w:r w:rsidRPr="0091486B">
        <w:rPr>
          <w:rFonts w:eastAsia="Times New Roman" w:cs="Times New Roman"/>
          <w:b/>
          <w:spacing w:val="-4"/>
          <w:sz w:val="28"/>
          <w:szCs w:val="28"/>
          <w:lang w:val="nl-NL"/>
        </w:rPr>
        <w:t>III. Maket băng rôn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402"/>
      </w:tblGrid>
      <w:tr w:rsidR="0091486B" w:rsidRPr="0091486B" w:rsidTr="00A92738">
        <w:tc>
          <w:tcPr>
            <w:tcW w:w="9402" w:type="dxa"/>
            <w:tcBorders>
              <w:left w:val="single" w:sz="4" w:space="0" w:color="auto"/>
              <w:right w:val="single" w:sz="4" w:space="0" w:color="auto"/>
            </w:tcBorders>
          </w:tcPr>
          <w:p w:rsidR="001B1A87" w:rsidRPr="0091486B" w:rsidRDefault="001B1A87" w:rsidP="009B3160">
            <w:pPr>
              <w:spacing w:before="120" w:after="0" w:line="240" w:lineRule="auto"/>
              <w:jc w:val="both"/>
              <w:rPr>
                <w:spacing w:val="-4"/>
                <w:sz w:val="18"/>
                <w:szCs w:val="28"/>
              </w:rPr>
            </w:pPr>
            <w:r w:rsidRPr="0091486B">
              <w:rPr>
                <w:spacing w:val="-4"/>
                <w:sz w:val="18"/>
                <w:szCs w:val="28"/>
              </w:rPr>
              <w:t xml:space="preserve">                    </w:t>
            </w:r>
            <w:r w:rsidR="00A92738" w:rsidRPr="0091486B">
              <w:rPr>
                <w:spacing w:val="-4"/>
                <w:sz w:val="18"/>
                <w:szCs w:val="28"/>
              </w:rPr>
              <w:t xml:space="preserve"> </w:t>
            </w:r>
            <w:r w:rsidRPr="0091486B">
              <w:rPr>
                <w:spacing w:val="-4"/>
                <w:sz w:val="18"/>
                <w:szCs w:val="28"/>
              </w:rPr>
              <w:t xml:space="preserve"> </w:t>
            </w:r>
            <w:r w:rsidR="00A92738" w:rsidRPr="0091486B">
              <w:rPr>
                <w:spacing w:val="-4"/>
                <w:sz w:val="18"/>
                <w:szCs w:val="28"/>
              </w:rPr>
              <w:t xml:space="preserve">  </w:t>
            </w:r>
            <w:r w:rsidRPr="0091486B">
              <w:rPr>
                <w:spacing w:val="-4"/>
                <w:sz w:val="18"/>
                <w:szCs w:val="28"/>
              </w:rPr>
              <w:t xml:space="preserve"> BAN CHỈ ĐẠO CUỘC VẬN ĐỘNG</w:t>
            </w:r>
          </w:p>
          <w:p w:rsidR="001B1A87" w:rsidRPr="0091486B" w:rsidRDefault="001B1A87" w:rsidP="009B3160">
            <w:pPr>
              <w:spacing w:after="0" w:line="240" w:lineRule="auto"/>
              <w:jc w:val="both"/>
              <w:rPr>
                <w:spacing w:val="-4"/>
                <w:sz w:val="18"/>
                <w:szCs w:val="28"/>
              </w:rPr>
            </w:pPr>
            <w:r w:rsidRPr="0091486B">
              <w:rPr>
                <w:spacing w:val="-4"/>
                <w:sz w:val="18"/>
                <w:szCs w:val="28"/>
              </w:rPr>
              <w:t>“NGƯỜI VIỆT NAM ƯU TIÊN DÙNG HÀNG VIỆT NAM” TỈNH</w:t>
            </w:r>
          </w:p>
          <w:p w:rsidR="001B1A87" w:rsidRPr="0091486B" w:rsidRDefault="001B1A87" w:rsidP="009B3160">
            <w:pPr>
              <w:spacing w:before="120" w:after="0" w:line="240" w:lineRule="auto"/>
              <w:jc w:val="center"/>
              <w:rPr>
                <w:rFonts w:cs="Times New Roman"/>
                <w:b/>
                <w:sz w:val="28"/>
                <w:szCs w:val="28"/>
                <w:shd w:val="clear" w:color="auto" w:fill="FFFFFF"/>
              </w:rPr>
            </w:pPr>
            <w:r w:rsidRPr="0091486B">
              <w:rPr>
                <w:rFonts w:cs="Times New Roman"/>
                <w:b/>
                <w:sz w:val="28"/>
                <w:szCs w:val="28"/>
                <w:shd w:val="clear" w:color="auto" w:fill="FFFFFF"/>
              </w:rPr>
              <w:t xml:space="preserve">TOÀN DÂN TÍCH CỰC HƯỞNG ỨNG CUỘC VẬN ĐỘNG </w:t>
            </w:r>
          </w:p>
          <w:p w:rsidR="001B1A87" w:rsidRPr="0091486B" w:rsidRDefault="001B1A87" w:rsidP="009B3160">
            <w:pPr>
              <w:spacing w:after="120" w:line="240" w:lineRule="auto"/>
              <w:jc w:val="center"/>
              <w:rPr>
                <w:b/>
                <w:spacing w:val="-4"/>
                <w:sz w:val="28"/>
                <w:szCs w:val="28"/>
              </w:rPr>
            </w:pPr>
            <w:r w:rsidRPr="0091486B">
              <w:rPr>
                <w:rFonts w:cs="Times New Roman"/>
                <w:b/>
                <w:sz w:val="28"/>
                <w:szCs w:val="28"/>
                <w:shd w:val="clear" w:color="auto" w:fill="FFFFFF"/>
              </w:rPr>
              <w:t>“NGƯỜI VIỆT NAM ƯU TIÊN DÙNG HÀNG VIỆT NAM”.</w:t>
            </w:r>
          </w:p>
        </w:tc>
      </w:tr>
      <w:tr w:rsidR="0091486B" w:rsidRPr="0091486B" w:rsidTr="00A92738">
        <w:tc>
          <w:tcPr>
            <w:tcW w:w="9402" w:type="dxa"/>
            <w:tcBorders>
              <w:bottom w:val="single" w:sz="4" w:space="0" w:color="auto"/>
            </w:tcBorders>
          </w:tcPr>
          <w:p w:rsidR="00A92738" w:rsidRPr="0091486B" w:rsidRDefault="00A92738" w:rsidP="009B3160">
            <w:pPr>
              <w:spacing w:before="120" w:after="0" w:line="240" w:lineRule="auto"/>
              <w:jc w:val="both"/>
              <w:rPr>
                <w:spacing w:val="-4"/>
                <w:sz w:val="18"/>
                <w:szCs w:val="28"/>
              </w:rPr>
            </w:pPr>
          </w:p>
          <w:p w:rsidR="00A92738" w:rsidRPr="0091486B" w:rsidRDefault="00A92738" w:rsidP="009B3160">
            <w:pPr>
              <w:spacing w:before="120" w:after="0" w:line="240" w:lineRule="auto"/>
              <w:jc w:val="both"/>
              <w:rPr>
                <w:spacing w:val="-4"/>
                <w:sz w:val="18"/>
                <w:szCs w:val="28"/>
              </w:rPr>
            </w:pPr>
          </w:p>
        </w:tc>
      </w:tr>
      <w:tr w:rsidR="0091486B" w:rsidRPr="0091486B" w:rsidTr="00A92738">
        <w:tc>
          <w:tcPr>
            <w:tcW w:w="9402" w:type="dxa"/>
            <w:tcBorders>
              <w:left w:val="single" w:sz="4" w:space="0" w:color="auto"/>
              <w:right w:val="single" w:sz="4" w:space="0" w:color="auto"/>
            </w:tcBorders>
          </w:tcPr>
          <w:p w:rsidR="001B1A87" w:rsidRPr="0091486B" w:rsidRDefault="001B1A87" w:rsidP="00A92738">
            <w:pPr>
              <w:pBdr>
                <w:left w:val="single" w:sz="4" w:space="4" w:color="auto"/>
                <w:right w:val="single" w:sz="4" w:space="4" w:color="auto"/>
              </w:pBdr>
              <w:spacing w:before="120" w:after="0" w:line="240" w:lineRule="auto"/>
              <w:jc w:val="both"/>
              <w:rPr>
                <w:spacing w:val="-4"/>
                <w:sz w:val="18"/>
                <w:szCs w:val="28"/>
              </w:rPr>
            </w:pPr>
            <w:r w:rsidRPr="0091486B">
              <w:rPr>
                <w:spacing w:val="-4"/>
                <w:sz w:val="18"/>
                <w:szCs w:val="28"/>
              </w:rPr>
              <w:t xml:space="preserve">                     </w:t>
            </w:r>
            <w:r w:rsidR="00A92738" w:rsidRPr="0091486B">
              <w:rPr>
                <w:spacing w:val="-4"/>
                <w:sz w:val="18"/>
                <w:szCs w:val="28"/>
              </w:rPr>
              <w:t xml:space="preserve">    </w:t>
            </w:r>
            <w:r w:rsidRPr="0091486B">
              <w:rPr>
                <w:spacing w:val="-4"/>
                <w:sz w:val="18"/>
                <w:szCs w:val="28"/>
              </w:rPr>
              <w:t xml:space="preserve"> BAN CHỈ ĐẠO CUỘC VẬN ĐỘNG</w:t>
            </w:r>
          </w:p>
          <w:p w:rsidR="001B1A87" w:rsidRPr="0091486B" w:rsidRDefault="001B1A87" w:rsidP="00A92738">
            <w:pPr>
              <w:pBdr>
                <w:left w:val="single" w:sz="4" w:space="4" w:color="auto"/>
                <w:right w:val="single" w:sz="4" w:space="4" w:color="auto"/>
              </w:pBdr>
              <w:spacing w:after="0" w:line="240" w:lineRule="auto"/>
              <w:jc w:val="both"/>
              <w:rPr>
                <w:spacing w:val="-4"/>
                <w:sz w:val="18"/>
                <w:szCs w:val="28"/>
              </w:rPr>
            </w:pPr>
            <w:r w:rsidRPr="0091486B">
              <w:rPr>
                <w:spacing w:val="-4"/>
                <w:sz w:val="18"/>
                <w:szCs w:val="28"/>
              </w:rPr>
              <w:t>“NGƯỜI VIỆT NAM ƯU TIÊN DÙNG HÀNG VIỆT NAM” TỈNH</w:t>
            </w:r>
          </w:p>
          <w:p w:rsidR="001B1A87" w:rsidRPr="0091486B" w:rsidRDefault="00A92738" w:rsidP="00A92738">
            <w:pPr>
              <w:pBdr>
                <w:left w:val="single" w:sz="4" w:space="4" w:color="auto"/>
                <w:right w:val="single" w:sz="4" w:space="4" w:color="auto"/>
              </w:pBdr>
              <w:spacing w:after="120" w:line="240" w:lineRule="auto"/>
              <w:jc w:val="center"/>
              <w:rPr>
                <w:rFonts w:cs="Times New Roman"/>
                <w:b/>
                <w:sz w:val="28"/>
                <w:szCs w:val="28"/>
                <w:shd w:val="clear" w:color="auto" w:fill="FFFFFF"/>
              </w:rPr>
            </w:pPr>
            <w:r w:rsidRPr="0091486B">
              <w:rPr>
                <w:rFonts w:cs="Times New Roman"/>
                <w:b/>
                <w:sz w:val="28"/>
                <w:szCs w:val="28"/>
                <w:shd w:val="clear" w:color="auto" w:fill="FFFFFF"/>
              </w:rPr>
              <w:t>……………………………………………………………………</w:t>
            </w:r>
          </w:p>
          <w:p w:rsidR="00A92738" w:rsidRPr="0091486B" w:rsidRDefault="00A92738" w:rsidP="00A92738">
            <w:pPr>
              <w:pBdr>
                <w:left w:val="single" w:sz="4" w:space="4" w:color="auto"/>
                <w:right w:val="single" w:sz="4" w:space="4" w:color="auto"/>
              </w:pBdr>
              <w:spacing w:after="120" w:line="240" w:lineRule="auto"/>
              <w:jc w:val="center"/>
              <w:rPr>
                <w:b/>
                <w:spacing w:val="-4"/>
                <w:sz w:val="28"/>
                <w:szCs w:val="28"/>
              </w:rPr>
            </w:pPr>
            <w:r w:rsidRPr="0091486B">
              <w:rPr>
                <w:rFonts w:cs="Times New Roman"/>
                <w:b/>
                <w:sz w:val="28"/>
                <w:szCs w:val="28"/>
                <w:shd w:val="clear" w:color="auto" w:fill="FFFFFF"/>
              </w:rPr>
              <w:t>……………………………………………………………………………</w:t>
            </w:r>
          </w:p>
        </w:tc>
      </w:tr>
    </w:tbl>
    <w:p w:rsidR="001B1A87" w:rsidRPr="0091486B" w:rsidRDefault="001B1A87" w:rsidP="00E754C9">
      <w:pPr>
        <w:spacing w:before="120" w:after="0" w:line="240" w:lineRule="auto"/>
        <w:ind w:firstLine="720"/>
        <w:jc w:val="both"/>
        <w:rPr>
          <w:rFonts w:eastAsia="Times New Roman" w:cs="Times New Roman"/>
          <w:spacing w:val="-4"/>
          <w:sz w:val="28"/>
          <w:szCs w:val="28"/>
          <w:lang w:val="nl-NL"/>
        </w:rPr>
      </w:pPr>
    </w:p>
    <w:sectPr w:rsidR="001B1A87" w:rsidRPr="0091486B" w:rsidSect="000A0001">
      <w:footerReference w:type="default" r:id="rId8"/>
      <w:pgSz w:w="11907" w:h="16840" w:code="9"/>
      <w:pgMar w:top="1134" w:right="1021" w:bottom="1134" w:left="1474" w:header="720" w:footer="806"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7B3" w:rsidRDefault="00B347B3" w:rsidP="00F96C5A">
      <w:pPr>
        <w:spacing w:after="0" w:line="240" w:lineRule="auto"/>
      </w:pPr>
      <w:r>
        <w:separator/>
      </w:r>
    </w:p>
  </w:endnote>
  <w:endnote w:type="continuationSeparator" w:id="0">
    <w:p w:rsidR="00B347B3" w:rsidRDefault="00B347B3" w:rsidP="00F9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004968"/>
      <w:docPartObj>
        <w:docPartGallery w:val="Page Numbers (Bottom of Page)"/>
        <w:docPartUnique/>
      </w:docPartObj>
    </w:sdtPr>
    <w:sdtEndPr>
      <w:rPr>
        <w:noProof/>
        <w:sz w:val="26"/>
        <w:szCs w:val="26"/>
      </w:rPr>
    </w:sdtEndPr>
    <w:sdtContent>
      <w:p w:rsidR="00F96C5A" w:rsidRPr="00505871" w:rsidRDefault="00F96C5A" w:rsidP="00505871">
        <w:pPr>
          <w:pStyle w:val="Footer"/>
          <w:jc w:val="center"/>
          <w:rPr>
            <w:sz w:val="26"/>
            <w:szCs w:val="26"/>
          </w:rPr>
        </w:pPr>
        <w:r w:rsidRPr="00910403">
          <w:rPr>
            <w:sz w:val="26"/>
            <w:szCs w:val="26"/>
          </w:rPr>
          <w:fldChar w:fldCharType="begin"/>
        </w:r>
        <w:r w:rsidRPr="00910403">
          <w:rPr>
            <w:sz w:val="26"/>
            <w:szCs w:val="26"/>
          </w:rPr>
          <w:instrText xml:space="preserve"> PAGE   \* MERGEFORMAT </w:instrText>
        </w:r>
        <w:r w:rsidRPr="00910403">
          <w:rPr>
            <w:sz w:val="26"/>
            <w:szCs w:val="26"/>
          </w:rPr>
          <w:fldChar w:fldCharType="separate"/>
        </w:r>
        <w:r w:rsidR="00F979DF">
          <w:rPr>
            <w:noProof/>
            <w:sz w:val="26"/>
            <w:szCs w:val="26"/>
          </w:rPr>
          <w:t>2</w:t>
        </w:r>
        <w:r w:rsidRPr="00910403">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7B3" w:rsidRDefault="00B347B3" w:rsidP="00F96C5A">
      <w:pPr>
        <w:spacing w:after="0" w:line="240" w:lineRule="auto"/>
      </w:pPr>
      <w:r>
        <w:separator/>
      </w:r>
    </w:p>
  </w:footnote>
  <w:footnote w:type="continuationSeparator" w:id="0">
    <w:p w:rsidR="00B347B3" w:rsidRDefault="00B347B3" w:rsidP="00F96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19E9"/>
    <w:multiLevelType w:val="hybridMultilevel"/>
    <w:tmpl w:val="B6928CFC"/>
    <w:lvl w:ilvl="0" w:tplc="63AC1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861257"/>
    <w:multiLevelType w:val="hybridMultilevel"/>
    <w:tmpl w:val="EDCE7DB0"/>
    <w:lvl w:ilvl="0" w:tplc="489AD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E1"/>
    <w:rsid w:val="000125A2"/>
    <w:rsid w:val="00016684"/>
    <w:rsid w:val="000235D1"/>
    <w:rsid w:val="00027CAF"/>
    <w:rsid w:val="00027DDE"/>
    <w:rsid w:val="00031FB7"/>
    <w:rsid w:val="0004102F"/>
    <w:rsid w:val="00051078"/>
    <w:rsid w:val="00061A62"/>
    <w:rsid w:val="00066139"/>
    <w:rsid w:val="00084E3F"/>
    <w:rsid w:val="00086FFE"/>
    <w:rsid w:val="00096FDF"/>
    <w:rsid w:val="000A0001"/>
    <w:rsid w:val="000A171E"/>
    <w:rsid w:val="000B6F03"/>
    <w:rsid w:val="000C4D5A"/>
    <w:rsid w:val="000D3CEC"/>
    <w:rsid w:val="000F0F27"/>
    <w:rsid w:val="000F1B51"/>
    <w:rsid w:val="000F625B"/>
    <w:rsid w:val="001001F7"/>
    <w:rsid w:val="00103B48"/>
    <w:rsid w:val="0010666B"/>
    <w:rsid w:val="0010703D"/>
    <w:rsid w:val="001108FD"/>
    <w:rsid w:val="00113036"/>
    <w:rsid w:val="0011366D"/>
    <w:rsid w:val="00126AB4"/>
    <w:rsid w:val="00131080"/>
    <w:rsid w:val="00134D3F"/>
    <w:rsid w:val="0013544D"/>
    <w:rsid w:val="001367BF"/>
    <w:rsid w:val="00142A70"/>
    <w:rsid w:val="00155DA0"/>
    <w:rsid w:val="00161B16"/>
    <w:rsid w:val="0016553F"/>
    <w:rsid w:val="0016600D"/>
    <w:rsid w:val="00170ABF"/>
    <w:rsid w:val="00177669"/>
    <w:rsid w:val="00180FB6"/>
    <w:rsid w:val="001A2362"/>
    <w:rsid w:val="001A3707"/>
    <w:rsid w:val="001B1A87"/>
    <w:rsid w:val="001C2264"/>
    <w:rsid w:val="001C3C2C"/>
    <w:rsid w:val="001D1A73"/>
    <w:rsid w:val="001E0809"/>
    <w:rsid w:val="001E511A"/>
    <w:rsid w:val="001F1C48"/>
    <w:rsid w:val="001F6B88"/>
    <w:rsid w:val="001F712D"/>
    <w:rsid w:val="00201D9C"/>
    <w:rsid w:val="002023B8"/>
    <w:rsid w:val="002233D2"/>
    <w:rsid w:val="00224940"/>
    <w:rsid w:val="0022754F"/>
    <w:rsid w:val="0024067B"/>
    <w:rsid w:val="00243BB9"/>
    <w:rsid w:val="0024475F"/>
    <w:rsid w:val="00244E72"/>
    <w:rsid w:val="00250E2D"/>
    <w:rsid w:val="00252DF4"/>
    <w:rsid w:val="002677B4"/>
    <w:rsid w:val="0027018E"/>
    <w:rsid w:val="00274B6A"/>
    <w:rsid w:val="0028170A"/>
    <w:rsid w:val="00283560"/>
    <w:rsid w:val="00285084"/>
    <w:rsid w:val="00286EBC"/>
    <w:rsid w:val="002A1BBE"/>
    <w:rsid w:val="002A44AA"/>
    <w:rsid w:val="002A6679"/>
    <w:rsid w:val="002B3845"/>
    <w:rsid w:val="002B4997"/>
    <w:rsid w:val="002D5122"/>
    <w:rsid w:val="002E23D2"/>
    <w:rsid w:val="002E5835"/>
    <w:rsid w:val="002E78E3"/>
    <w:rsid w:val="002F78AC"/>
    <w:rsid w:val="00305C5D"/>
    <w:rsid w:val="00306ADD"/>
    <w:rsid w:val="003208C9"/>
    <w:rsid w:val="003210C7"/>
    <w:rsid w:val="00321392"/>
    <w:rsid w:val="003309C5"/>
    <w:rsid w:val="00335D8F"/>
    <w:rsid w:val="00351669"/>
    <w:rsid w:val="00355050"/>
    <w:rsid w:val="00364BC0"/>
    <w:rsid w:val="0036686B"/>
    <w:rsid w:val="00367BE1"/>
    <w:rsid w:val="0037314E"/>
    <w:rsid w:val="003747EC"/>
    <w:rsid w:val="00395289"/>
    <w:rsid w:val="003A1E83"/>
    <w:rsid w:val="003B49A8"/>
    <w:rsid w:val="003C359A"/>
    <w:rsid w:val="003C5D9D"/>
    <w:rsid w:val="003D3353"/>
    <w:rsid w:val="003E2738"/>
    <w:rsid w:val="003F5499"/>
    <w:rsid w:val="003F77AA"/>
    <w:rsid w:val="0042013A"/>
    <w:rsid w:val="00433BEE"/>
    <w:rsid w:val="00437302"/>
    <w:rsid w:val="0044189F"/>
    <w:rsid w:val="00446DAE"/>
    <w:rsid w:val="00454BC9"/>
    <w:rsid w:val="00473C3A"/>
    <w:rsid w:val="00481E92"/>
    <w:rsid w:val="00485D5C"/>
    <w:rsid w:val="00493A75"/>
    <w:rsid w:val="004A2ADF"/>
    <w:rsid w:val="004A43E1"/>
    <w:rsid w:val="004B2389"/>
    <w:rsid w:val="004C07B1"/>
    <w:rsid w:val="004C0D9A"/>
    <w:rsid w:val="004C11BC"/>
    <w:rsid w:val="004D1538"/>
    <w:rsid w:val="004D3EFB"/>
    <w:rsid w:val="004E6462"/>
    <w:rsid w:val="004F0DEC"/>
    <w:rsid w:val="004F2D24"/>
    <w:rsid w:val="004F5CBE"/>
    <w:rsid w:val="00505871"/>
    <w:rsid w:val="005131E5"/>
    <w:rsid w:val="00515BD3"/>
    <w:rsid w:val="00521A05"/>
    <w:rsid w:val="005220D1"/>
    <w:rsid w:val="00526023"/>
    <w:rsid w:val="005260C1"/>
    <w:rsid w:val="00530227"/>
    <w:rsid w:val="005314D4"/>
    <w:rsid w:val="0053327D"/>
    <w:rsid w:val="00534508"/>
    <w:rsid w:val="005413D8"/>
    <w:rsid w:val="005418DB"/>
    <w:rsid w:val="00542DC4"/>
    <w:rsid w:val="00547BA9"/>
    <w:rsid w:val="00556083"/>
    <w:rsid w:val="005601F7"/>
    <w:rsid w:val="0056342B"/>
    <w:rsid w:val="00572C04"/>
    <w:rsid w:val="005777A5"/>
    <w:rsid w:val="00584B41"/>
    <w:rsid w:val="00595427"/>
    <w:rsid w:val="00596423"/>
    <w:rsid w:val="005A1391"/>
    <w:rsid w:val="005C5BC6"/>
    <w:rsid w:val="005C69FD"/>
    <w:rsid w:val="005D1CFA"/>
    <w:rsid w:val="005E058B"/>
    <w:rsid w:val="005E132E"/>
    <w:rsid w:val="005E511B"/>
    <w:rsid w:val="005F0460"/>
    <w:rsid w:val="00615989"/>
    <w:rsid w:val="00643675"/>
    <w:rsid w:val="00643D77"/>
    <w:rsid w:val="0067507D"/>
    <w:rsid w:val="00690E35"/>
    <w:rsid w:val="00696A6B"/>
    <w:rsid w:val="00696B96"/>
    <w:rsid w:val="006A4784"/>
    <w:rsid w:val="006A4980"/>
    <w:rsid w:val="006B153E"/>
    <w:rsid w:val="006B61AD"/>
    <w:rsid w:val="006D1623"/>
    <w:rsid w:val="006D3EAD"/>
    <w:rsid w:val="006D7093"/>
    <w:rsid w:val="006E0CE9"/>
    <w:rsid w:val="006E4689"/>
    <w:rsid w:val="006E4D23"/>
    <w:rsid w:val="006F7C41"/>
    <w:rsid w:val="0071287E"/>
    <w:rsid w:val="00714BA1"/>
    <w:rsid w:val="00735092"/>
    <w:rsid w:val="00740A88"/>
    <w:rsid w:val="007475A7"/>
    <w:rsid w:val="007520C6"/>
    <w:rsid w:val="0075306E"/>
    <w:rsid w:val="0077567D"/>
    <w:rsid w:val="00782892"/>
    <w:rsid w:val="0078579B"/>
    <w:rsid w:val="007A19CF"/>
    <w:rsid w:val="007E5B04"/>
    <w:rsid w:val="007F1B9D"/>
    <w:rsid w:val="007F3795"/>
    <w:rsid w:val="00802D57"/>
    <w:rsid w:val="00804BA4"/>
    <w:rsid w:val="00805F6C"/>
    <w:rsid w:val="008064D2"/>
    <w:rsid w:val="008207E2"/>
    <w:rsid w:val="00820D6C"/>
    <w:rsid w:val="00822D4A"/>
    <w:rsid w:val="00830089"/>
    <w:rsid w:val="00853DA9"/>
    <w:rsid w:val="008567F6"/>
    <w:rsid w:val="00862319"/>
    <w:rsid w:val="00866861"/>
    <w:rsid w:val="008766E2"/>
    <w:rsid w:val="00881F1A"/>
    <w:rsid w:val="008872A7"/>
    <w:rsid w:val="008A22C7"/>
    <w:rsid w:val="008E4DCE"/>
    <w:rsid w:val="008F07FE"/>
    <w:rsid w:val="009026FF"/>
    <w:rsid w:val="00903C50"/>
    <w:rsid w:val="00904259"/>
    <w:rsid w:val="00910403"/>
    <w:rsid w:val="0091120D"/>
    <w:rsid w:val="0091486B"/>
    <w:rsid w:val="00917057"/>
    <w:rsid w:val="009320CA"/>
    <w:rsid w:val="00933E55"/>
    <w:rsid w:val="00934621"/>
    <w:rsid w:val="009417EE"/>
    <w:rsid w:val="00945CEC"/>
    <w:rsid w:val="00945F3F"/>
    <w:rsid w:val="00947D22"/>
    <w:rsid w:val="00960233"/>
    <w:rsid w:val="00960F30"/>
    <w:rsid w:val="0096231C"/>
    <w:rsid w:val="00963BF5"/>
    <w:rsid w:val="0096643F"/>
    <w:rsid w:val="00970949"/>
    <w:rsid w:val="00974B2C"/>
    <w:rsid w:val="0098635D"/>
    <w:rsid w:val="00987F79"/>
    <w:rsid w:val="0099188A"/>
    <w:rsid w:val="00992C45"/>
    <w:rsid w:val="00992D0F"/>
    <w:rsid w:val="009A431D"/>
    <w:rsid w:val="009A479D"/>
    <w:rsid w:val="009A7822"/>
    <w:rsid w:val="009B0A1E"/>
    <w:rsid w:val="009B2C33"/>
    <w:rsid w:val="009B4970"/>
    <w:rsid w:val="009C0AC2"/>
    <w:rsid w:val="009C5FEA"/>
    <w:rsid w:val="009C69B6"/>
    <w:rsid w:val="009C7260"/>
    <w:rsid w:val="009D6445"/>
    <w:rsid w:val="009F0790"/>
    <w:rsid w:val="009F420A"/>
    <w:rsid w:val="009F444A"/>
    <w:rsid w:val="009F4E44"/>
    <w:rsid w:val="00A0140E"/>
    <w:rsid w:val="00A0236D"/>
    <w:rsid w:val="00A158AB"/>
    <w:rsid w:val="00A20A72"/>
    <w:rsid w:val="00A21AE0"/>
    <w:rsid w:val="00A308B7"/>
    <w:rsid w:val="00A31B4A"/>
    <w:rsid w:val="00A37BCC"/>
    <w:rsid w:val="00A4348D"/>
    <w:rsid w:val="00A619C9"/>
    <w:rsid w:val="00A75B09"/>
    <w:rsid w:val="00A81227"/>
    <w:rsid w:val="00A92738"/>
    <w:rsid w:val="00AA36F4"/>
    <w:rsid w:val="00AA59A7"/>
    <w:rsid w:val="00AC22B5"/>
    <w:rsid w:val="00AD4CFE"/>
    <w:rsid w:val="00AE0C95"/>
    <w:rsid w:val="00AE5929"/>
    <w:rsid w:val="00AE7FB6"/>
    <w:rsid w:val="00AF136E"/>
    <w:rsid w:val="00AF42FC"/>
    <w:rsid w:val="00AF627E"/>
    <w:rsid w:val="00B0046E"/>
    <w:rsid w:val="00B109A2"/>
    <w:rsid w:val="00B10A61"/>
    <w:rsid w:val="00B11F48"/>
    <w:rsid w:val="00B15945"/>
    <w:rsid w:val="00B20014"/>
    <w:rsid w:val="00B206A1"/>
    <w:rsid w:val="00B20E8B"/>
    <w:rsid w:val="00B21FE5"/>
    <w:rsid w:val="00B273F3"/>
    <w:rsid w:val="00B3099D"/>
    <w:rsid w:val="00B30C72"/>
    <w:rsid w:val="00B33285"/>
    <w:rsid w:val="00B347B3"/>
    <w:rsid w:val="00B423A6"/>
    <w:rsid w:val="00B46489"/>
    <w:rsid w:val="00B56D3D"/>
    <w:rsid w:val="00B61758"/>
    <w:rsid w:val="00B65AD9"/>
    <w:rsid w:val="00B705C9"/>
    <w:rsid w:val="00B71117"/>
    <w:rsid w:val="00B73A2D"/>
    <w:rsid w:val="00B7426C"/>
    <w:rsid w:val="00B74D34"/>
    <w:rsid w:val="00B7546F"/>
    <w:rsid w:val="00B77BCB"/>
    <w:rsid w:val="00B8048D"/>
    <w:rsid w:val="00B85363"/>
    <w:rsid w:val="00B87BF2"/>
    <w:rsid w:val="00BA4163"/>
    <w:rsid w:val="00BB44C5"/>
    <w:rsid w:val="00BB4A2F"/>
    <w:rsid w:val="00BC2898"/>
    <w:rsid w:val="00BE0179"/>
    <w:rsid w:val="00BE2B56"/>
    <w:rsid w:val="00BF2BEE"/>
    <w:rsid w:val="00BF51B9"/>
    <w:rsid w:val="00C04842"/>
    <w:rsid w:val="00C055A7"/>
    <w:rsid w:val="00C129A3"/>
    <w:rsid w:val="00C200CA"/>
    <w:rsid w:val="00C2167E"/>
    <w:rsid w:val="00C35B45"/>
    <w:rsid w:val="00C422A9"/>
    <w:rsid w:val="00C42556"/>
    <w:rsid w:val="00C46965"/>
    <w:rsid w:val="00C47D51"/>
    <w:rsid w:val="00C5149A"/>
    <w:rsid w:val="00C52DB6"/>
    <w:rsid w:val="00C662D4"/>
    <w:rsid w:val="00C80CE6"/>
    <w:rsid w:val="00C80D16"/>
    <w:rsid w:val="00C85D9E"/>
    <w:rsid w:val="00C90FD6"/>
    <w:rsid w:val="00C928E6"/>
    <w:rsid w:val="00C951BA"/>
    <w:rsid w:val="00C955E0"/>
    <w:rsid w:val="00C961CA"/>
    <w:rsid w:val="00CA0CD8"/>
    <w:rsid w:val="00CA3723"/>
    <w:rsid w:val="00CA449C"/>
    <w:rsid w:val="00CA503F"/>
    <w:rsid w:val="00CB5CAC"/>
    <w:rsid w:val="00CD66C9"/>
    <w:rsid w:val="00CE288F"/>
    <w:rsid w:val="00CE5396"/>
    <w:rsid w:val="00CF1830"/>
    <w:rsid w:val="00CF6789"/>
    <w:rsid w:val="00D0615F"/>
    <w:rsid w:val="00D21A6D"/>
    <w:rsid w:val="00D26CE2"/>
    <w:rsid w:val="00D328C0"/>
    <w:rsid w:val="00D53F0F"/>
    <w:rsid w:val="00D56FE2"/>
    <w:rsid w:val="00D604AF"/>
    <w:rsid w:val="00D63B30"/>
    <w:rsid w:val="00D72250"/>
    <w:rsid w:val="00D7427E"/>
    <w:rsid w:val="00D772F1"/>
    <w:rsid w:val="00D80AB9"/>
    <w:rsid w:val="00D827FE"/>
    <w:rsid w:val="00D94848"/>
    <w:rsid w:val="00DA281F"/>
    <w:rsid w:val="00DA49C7"/>
    <w:rsid w:val="00DA5E6D"/>
    <w:rsid w:val="00DC2419"/>
    <w:rsid w:val="00DC5CC6"/>
    <w:rsid w:val="00DC6B30"/>
    <w:rsid w:val="00DC76BE"/>
    <w:rsid w:val="00DD2991"/>
    <w:rsid w:val="00DD66B3"/>
    <w:rsid w:val="00DE0873"/>
    <w:rsid w:val="00DE1358"/>
    <w:rsid w:val="00DF6CE1"/>
    <w:rsid w:val="00E0227D"/>
    <w:rsid w:val="00E07194"/>
    <w:rsid w:val="00E27190"/>
    <w:rsid w:val="00E35CE0"/>
    <w:rsid w:val="00E36B74"/>
    <w:rsid w:val="00E41212"/>
    <w:rsid w:val="00E41510"/>
    <w:rsid w:val="00E537FF"/>
    <w:rsid w:val="00E6202A"/>
    <w:rsid w:val="00E72473"/>
    <w:rsid w:val="00E7365B"/>
    <w:rsid w:val="00E754C9"/>
    <w:rsid w:val="00E774ED"/>
    <w:rsid w:val="00E8072A"/>
    <w:rsid w:val="00E84299"/>
    <w:rsid w:val="00E90FBD"/>
    <w:rsid w:val="00E91AE8"/>
    <w:rsid w:val="00E9301F"/>
    <w:rsid w:val="00EA128E"/>
    <w:rsid w:val="00EB2776"/>
    <w:rsid w:val="00EB7E3C"/>
    <w:rsid w:val="00ED2EA8"/>
    <w:rsid w:val="00ED3121"/>
    <w:rsid w:val="00ED587E"/>
    <w:rsid w:val="00EE4C5F"/>
    <w:rsid w:val="00EE7159"/>
    <w:rsid w:val="00EE77DA"/>
    <w:rsid w:val="00EF1385"/>
    <w:rsid w:val="00EF5AAF"/>
    <w:rsid w:val="00F01AC9"/>
    <w:rsid w:val="00F02590"/>
    <w:rsid w:val="00F02C7F"/>
    <w:rsid w:val="00F02F6F"/>
    <w:rsid w:val="00F03DED"/>
    <w:rsid w:val="00F2408A"/>
    <w:rsid w:val="00F26758"/>
    <w:rsid w:val="00F4241D"/>
    <w:rsid w:val="00F55E6C"/>
    <w:rsid w:val="00F57089"/>
    <w:rsid w:val="00F62650"/>
    <w:rsid w:val="00F861BB"/>
    <w:rsid w:val="00F96C5A"/>
    <w:rsid w:val="00F979DF"/>
    <w:rsid w:val="00FA1999"/>
    <w:rsid w:val="00FA4549"/>
    <w:rsid w:val="00FB0163"/>
    <w:rsid w:val="00FB0941"/>
    <w:rsid w:val="00FB1314"/>
    <w:rsid w:val="00FB340B"/>
    <w:rsid w:val="00FB79DA"/>
    <w:rsid w:val="00FC0485"/>
    <w:rsid w:val="00FC0A22"/>
    <w:rsid w:val="00FC4813"/>
    <w:rsid w:val="00FD3934"/>
    <w:rsid w:val="00FE2CCB"/>
    <w:rsid w:val="00FF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5219"/>
  <w15:docId w15:val="{44174650-D848-4315-BEB2-46BFBF87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E1"/>
    <w:pPr>
      <w:spacing w:after="160" w:line="259" w:lineRule="auto"/>
    </w:pPr>
  </w:style>
  <w:style w:type="paragraph" w:styleId="Heading1">
    <w:name w:val="heading 1"/>
    <w:basedOn w:val="Normal"/>
    <w:next w:val="Normal"/>
    <w:link w:val="Heading1Char"/>
    <w:uiPriority w:val="9"/>
    <w:qFormat/>
    <w:rsid w:val="00306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CE1"/>
    <w:rPr>
      <w:rFonts w:ascii="Tahoma" w:hAnsi="Tahoma" w:cs="Tahoma"/>
      <w:sz w:val="16"/>
      <w:szCs w:val="16"/>
    </w:rPr>
  </w:style>
  <w:style w:type="paragraph" w:styleId="Header">
    <w:name w:val="header"/>
    <w:basedOn w:val="Normal"/>
    <w:link w:val="HeaderChar"/>
    <w:uiPriority w:val="99"/>
    <w:unhideWhenUsed/>
    <w:rsid w:val="00F96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C5A"/>
  </w:style>
  <w:style w:type="paragraph" w:styleId="Footer">
    <w:name w:val="footer"/>
    <w:basedOn w:val="Normal"/>
    <w:link w:val="FooterChar"/>
    <w:uiPriority w:val="99"/>
    <w:unhideWhenUsed/>
    <w:rsid w:val="00F96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C5A"/>
  </w:style>
  <w:style w:type="character" w:customStyle="1" w:styleId="fontstyle01">
    <w:name w:val="fontstyle01"/>
    <w:basedOn w:val="DefaultParagraphFont"/>
    <w:rsid w:val="00180FB6"/>
    <w:rPr>
      <w:rFonts w:ascii="Times New Roman" w:hAnsi="Times New Roman" w:cs="Times New Roman" w:hint="default"/>
      <w:b w:val="0"/>
      <w:bCs w:val="0"/>
      <w:i w:val="0"/>
      <w:iCs w:val="0"/>
      <w:color w:val="000000"/>
      <w:sz w:val="30"/>
      <w:szCs w:val="30"/>
    </w:rPr>
  </w:style>
  <w:style w:type="character" w:styleId="Strong">
    <w:name w:val="Strong"/>
    <w:uiPriority w:val="22"/>
    <w:qFormat/>
    <w:rsid w:val="00AC22B5"/>
    <w:rPr>
      <w:b/>
      <w:bCs/>
    </w:rPr>
  </w:style>
  <w:style w:type="paragraph" w:styleId="BodyText3">
    <w:name w:val="Body Text 3"/>
    <w:basedOn w:val="Normal"/>
    <w:link w:val="BodyText3Char"/>
    <w:rsid w:val="00AC22B5"/>
    <w:pPr>
      <w:spacing w:before="120" w:after="120" w:line="360" w:lineRule="exact"/>
      <w:ind w:firstLine="720"/>
      <w:jc w:val="center"/>
    </w:pPr>
    <w:rPr>
      <w:rFonts w:ascii=".VnTime" w:eastAsia="Times New Roman" w:hAnsi=".VnTime" w:cs="Times New Roman"/>
      <w:b/>
      <w:sz w:val="30"/>
      <w:szCs w:val="20"/>
    </w:rPr>
  </w:style>
  <w:style w:type="character" w:customStyle="1" w:styleId="BodyText3Char">
    <w:name w:val="Body Text 3 Char"/>
    <w:basedOn w:val="DefaultParagraphFont"/>
    <w:link w:val="BodyText3"/>
    <w:rsid w:val="00AC22B5"/>
    <w:rPr>
      <w:rFonts w:ascii=".VnTime" w:eastAsia="Times New Roman" w:hAnsi=".VnTime" w:cs="Times New Roman"/>
      <w:b/>
      <w:sz w:val="30"/>
      <w:szCs w:val="20"/>
    </w:rPr>
  </w:style>
  <w:style w:type="paragraph" w:styleId="BodyTextIndent">
    <w:name w:val="Body Text Indent"/>
    <w:basedOn w:val="Normal"/>
    <w:link w:val="BodyTextIndentChar"/>
    <w:uiPriority w:val="99"/>
    <w:semiHidden/>
    <w:unhideWhenUsed/>
    <w:rsid w:val="008F07FE"/>
    <w:pPr>
      <w:spacing w:after="120"/>
      <w:ind w:left="283"/>
    </w:pPr>
  </w:style>
  <w:style w:type="character" w:customStyle="1" w:styleId="BodyTextIndentChar">
    <w:name w:val="Body Text Indent Char"/>
    <w:basedOn w:val="DefaultParagraphFont"/>
    <w:link w:val="BodyTextIndent"/>
    <w:uiPriority w:val="99"/>
    <w:semiHidden/>
    <w:rsid w:val="008F07FE"/>
  </w:style>
  <w:style w:type="paragraph" w:styleId="NoSpacing">
    <w:name w:val="No Spacing"/>
    <w:qFormat/>
    <w:rsid w:val="008F07FE"/>
    <w:pPr>
      <w:spacing w:after="0" w:line="240" w:lineRule="auto"/>
    </w:pPr>
    <w:rPr>
      <w:rFonts w:ascii="Calibri" w:eastAsia="Calibri" w:hAnsi="Calibri" w:cs="Times New Roman"/>
      <w:sz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nhideWhenUsed/>
    <w:rsid w:val="008F07FE"/>
    <w:pPr>
      <w:spacing w:after="0" w:line="240" w:lineRule="auto"/>
    </w:pPr>
    <w:rPr>
      <w:rFonts w:eastAsia="Times New Roman" w:cs="Times New Roman"/>
      <w:b/>
      <w:bCs/>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8F07FE"/>
    <w:rPr>
      <w:rFonts w:eastAsia="Times New Roman" w:cs="Times New Roman"/>
      <w:b/>
      <w:bCs/>
      <w:sz w:val="20"/>
      <w:szCs w:val="20"/>
      <w:lang w:val="x-none" w:eastAsia="x-none"/>
    </w:rPr>
  </w:style>
  <w:style w:type="paragraph" w:styleId="NormalWeb">
    <w:name w:val="Normal (Web)"/>
    <w:basedOn w:val="Normal"/>
    <w:uiPriority w:val="99"/>
    <w:rsid w:val="008F07FE"/>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6A4784"/>
    <w:pPr>
      <w:ind w:left="720"/>
      <w:contextualSpacing/>
    </w:pPr>
  </w:style>
  <w:style w:type="character" w:styleId="FootnoteReference">
    <w:name w:val="footnote reference"/>
    <w:basedOn w:val="DefaultParagraphFont"/>
    <w:uiPriority w:val="99"/>
    <w:semiHidden/>
    <w:unhideWhenUsed/>
    <w:rsid w:val="00A31B4A"/>
    <w:rPr>
      <w:vertAlign w:val="superscript"/>
    </w:rPr>
  </w:style>
  <w:style w:type="character" w:customStyle="1" w:styleId="fontstyle21">
    <w:name w:val="fontstyle21"/>
    <w:basedOn w:val="DefaultParagraphFont"/>
    <w:rsid w:val="00EE77DA"/>
    <w:rPr>
      <w:rFonts w:ascii="Times New Roman" w:hAnsi="Times New Roman" w:cs="Times New Roman" w:hint="default"/>
      <w:b w:val="0"/>
      <w:bCs w:val="0"/>
      <w:i w:val="0"/>
      <w:iCs w:val="0"/>
      <w:color w:val="000000"/>
      <w:sz w:val="30"/>
      <w:szCs w:val="30"/>
    </w:rPr>
  </w:style>
  <w:style w:type="character" w:styleId="Hyperlink">
    <w:name w:val="Hyperlink"/>
    <w:basedOn w:val="DefaultParagraphFont"/>
    <w:uiPriority w:val="99"/>
    <w:unhideWhenUsed/>
    <w:rsid w:val="00437302"/>
    <w:rPr>
      <w:color w:val="0000FF" w:themeColor="hyperlink"/>
      <w:u w:val="single"/>
    </w:rPr>
  </w:style>
  <w:style w:type="table" w:customStyle="1" w:styleId="TableGrid1">
    <w:name w:val="Table Grid1"/>
    <w:basedOn w:val="TableNormal"/>
    <w:next w:val="TableGrid"/>
    <w:rsid w:val="0091705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520C6"/>
    <w:rPr>
      <w:i/>
      <w:iCs/>
    </w:rPr>
  </w:style>
  <w:style w:type="character" w:customStyle="1" w:styleId="Heading1Char">
    <w:name w:val="Heading 1 Char"/>
    <w:basedOn w:val="DefaultParagraphFont"/>
    <w:link w:val="Heading1"/>
    <w:uiPriority w:val="9"/>
    <w:rsid w:val="00306A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364">
      <w:bodyDiv w:val="1"/>
      <w:marLeft w:val="0"/>
      <w:marRight w:val="0"/>
      <w:marTop w:val="0"/>
      <w:marBottom w:val="0"/>
      <w:divBdr>
        <w:top w:val="none" w:sz="0" w:space="0" w:color="auto"/>
        <w:left w:val="none" w:sz="0" w:space="0" w:color="auto"/>
        <w:bottom w:val="none" w:sz="0" w:space="0" w:color="auto"/>
        <w:right w:val="none" w:sz="0" w:space="0" w:color="auto"/>
      </w:divBdr>
    </w:div>
    <w:div w:id="21472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89D0-3D84-4FA6-B8BF-53CAE653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PT</cp:lastModifiedBy>
  <cp:revision>9</cp:revision>
  <cp:lastPrinted>2024-09-26T06:41:00Z</cp:lastPrinted>
  <dcterms:created xsi:type="dcterms:W3CDTF">2024-09-27T04:26:00Z</dcterms:created>
  <dcterms:modified xsi:type="dcterms:W3CDTF">2024-09-30T03:44:00Z</dcterms:modified>
</cp:coreProperties>
</file>